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7A19" w14:textId="77777777" w:rsidR="00767D72" w:rsidRDefault="00767D72" w:rsidP="00767D72">
      <w:pPr>
        <w:snapToGrid w:val="0"/>
        <w:spacing w:line="400" w:lineRule="exact"/>
        <w:jc w:val="both"/>
        <w:sectPr w:rsidR="00767D72" w:rsidSect="00767D72">
          <w:pgSz w:w="11906" w:h="16838"/>
          <w:pgMar w:top="22" w:right="1800" w:bottom="1440" w:left="1800" w:header="851" w:footer="992" w:gutter="0"/>
          <w:cols w:space="425"/>
          <w:docGrid w:type="lines" w:linePitch="360"/>
        </w:sectPr>
      </w:pPr>
      <w:bookmarkStart w:id="0" w:name="_GoBack"/>
      <w:bookmarkEnd w:id="0"/>
    </w:p>
    <w:p w14:paraId="37EDE022" w14:textId="77777777" w:rsidR="00767D72" w:rsidRDefault="00767D72" w:rsidP="00767D72">
      <w:pPr>
        <w:pStyle w:val="a7"/>
        <w:wordWrap w:val="0"/>
        <w:spacing w:before="180" w:after="180"/>
        <w:ind w:leftChars="0" w:left="4611" w:right="1120" w:firstLineChars="0" w:firstLine="0"/>
        <w:jc w:val="right"/>
        <w:rPr>
          <w:b/>
          <w:sz w:val="28"/>
          <w:szCs w:val="28"/>
        </w:rPr>
      </w:pPr>
      <w:r w:rsidRPr="00776CAA">
        <w:rPr>
          <w:b/>
          <w:sz w:val="28"/>
          <w:szCs w:val="28"/>
        </w:rPr>
        <w:t>附件一</w:t>
      </w:r>
      <w:r w:rsidRPr="00776CAA">
        <w:rPr>
          <w:rFonts w:hint="eastAsia"/>
          <w:b/>
          <w:sz w:val="28"/>
          <w:szCs w:val="28"/>
        </w:rPr>
        <w:t xml:space="preserve"> </w:t>
      </w:r>
    </w:p>
    <w:p w14:paraId="3BBC4408" w14:textId="77777777" w:rsidR="00767D72" w:rsidRPr="00776CAA" w:rsidRDefault="00767D72" w:rsidP="000E1B68">
      <w:pPr>
        <w:pStyle w:val="a7"/>
        <w:snapToGrid w:val="0"/>
        <w:spacing w:before="180" w:after="180" w:line="240" w:lineRule="auto"/>
        <w:ind w:leftChars="0" w:left="0" w:right="-23" w:firstLineChars="0" w:firstLine="0"/>
        <w:jc w:val="center"/>
        <w:rPr>
          <w:b/>
          <w:sz w:val="28"/>
          <w:szCs w:val="28"/>
        </w:rPr>
      </w:pPr>
      <w:r w:rsidRPr="00C40F25">
        <w:rPr>
          <w:b/>
          <w:sz w:val="40"/>
          <w:szCs w:val="40"/>
        </w:rPr>
        <w:t>國立高雄科技大學計畫墊款申請書</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867"/>
        <w:gridCol w:w="2406"/>
        <w:gridCol w:w="2948"/>
      </w:tblGrid>
      <w:tr w:rsidR="0079300A" w:rsidRPr="00C40F25" w14:paraId="02F972F5" w14:textId="77777777" w:rsidTr="00FC52A0">
        <w:trPr>
          <w:trHeight w:val="277"/>
        </w:trPr>
        <w:tc>
          <w:tcPr>
            <w:tcW w:w="2487" w:type="dxa"/>
            <w:shd w:val="clear" w:color="auto" w:fill="auto"/>
            <w:vAlign w:val="center"/>
          </w:tcPr>
          <w:p w14:paraId="3A531622" w14:textId="77777777" w:rsidR="0079300A" w:rsidRPr="00C40F25" w:rsidRDefault="0079300A" w:rsidP="00FC52A0">
            <w:pPr>
              <w:jc w:val="center"/>
              <w:rPr>
                <w:rFonts w:eastAsia="標楷體"/>
                <w:b/>
                <w:sz w:val="32"/>
                <w:szCs w:val="32"/>
              </w:rPr>
            </w:pPr>
            <w:r w:rsidRPr="00C40F25">
              <w:rPr>
                <w:rFonts w:eastAsia="標楷體"/>
                <w:b/>
                <w:sz w:val="32"/>
                <w:szCs w:val="32"/>
              </w:rPr>
              <w:t>計畫編號</w:t>
            </w:r>
          </w:p>
        </w:tc>
        <w:tc>
          <w:tcPr>
            <w:tcW w:w="2867" w:type="dxa"/>
            <w:shd w:val="clear" w:color="auto" w:fill="auto"/>
            <w:vAlign w:val="center"/>
          </w:tcPr>
          <w:p w14:paraId="2084F583" w14:textId="77777777" w:rsidR="0079300A" w:rsidRPr="00462FAE" w:rsidRDefault="0079300A" w:rsidP="00FC52A0">
            <w:pPr>
              <w:jc w:val="center"/>
              <w:rPr>
                <w:rFonts w:eastAsia="標楷體"/>
                <w:b/>
                <w:sz w:val="28"/>
                <w:szCs w:val="28"/>
              </w:rPr>
            </w:pPr>
          </w:p>
        </w:tc>
        <w:tc>
          <w:tcPr>
            <w:tcW w:w="2406" w:type="dxa"/>
            <w:shd w:val="clear" w:color="auto" w:fill="auto"/>
            <w:vAlign w:val="center"/>
          </w:tcPr>
          <w:p w14:paraId="27CB704B" w14:textId="77777777" w:rsidR="0079300A" w:rsidRPr="00C40F25" w:rsidRDefault="0079300A" w:rsidP="00FC52A0">
            <w:pPr>
              <w:jc w:val="center"/>
              <w:rPr>
                <w:rFonts w:eastAsia="標楷體"/>
                <w:b/>
                <w:sz w:val="32"/>
                <w:szCs w:val="32"/>
              </w:rPr>
            </w:pPr>
            <w:r w:rsidRPr="00C40F25">
              <w:rPr>
                <w:rFonts w:eastAsia="標楷體"/>
                <w:b/>
                <w:sz w:val="32"/>
                <w:szCs w:val="32"/>
              </w:rPr>
              <w:t>委辦單位</w:t>
            </w:r>
          </w:p>
        </w:tc>
        <w:tc>
          <w:tcPr>
            <w:tcW w:w="2948" w:type="dxa"/>
            <w:shd w:val="clear" w:color="auto" w:fill="auto"/>
            <w:vAlign w:val="center"/>
          </w:tcPr>
          <w:p w14:paraId="429FAE95" w14:textId="77777777" w:rsidR="0079300A" w:rsidRPr="00462FAE" w:rsidRDefault="0079300A" w:rsidP="00FC52A0">
            <w:pPr>
              <w:jc w:val="center"/>
              <w:rPr>
                <w:rFonts w:eastAsia="標楷體"/>
                <w:b/>
                <w:sz w:val="28"/>
                <w:szCs w:val="28"/>
              </w:rPr>
            </w:pPr>
          </w:p>
        </w:tc>
      </w:tr>
      <w:tr w:rsidR="0079300A" w:rsidRPr="00C40F25" w14:paraId="542CAF00" w14:textId="77777777" w:rsidTr="00FC52A0">
        <w:trPr>
          <w:trHeight w:val="279"/>
        </w:trPr>
        <w:tc>
          <w:tcPr>
            <w:tcW w:w="2487" w:type="dxa"/>
            <w:shd w:val="clear" w:color="auto" w:fill="auto"/>
            <w:vAlign w:val="center"/>
          </w:tcPr>
          <w:p w14:paraId="36BBD8E7" w14:textId="77777777" w:rsidR="0079300A" w:rsidRPr="00C40F25" w:rsidRDefault="0079300A" w:rsidP="00FC52A0">
            <w:pPr>
              <w:jc w:val="center"/>
              <w:rPr>
                <w:rFonts w:eastAsia="標楷體"/>
                <w:b/>
                <w:sz w:val="32"/>
                <w:szCs w:val="32"/>
              </w:rPr>
            </w:pPr>
            <w:r w:rsidRPr="00C40F25">
              <w:rPr>
                <w:rFonts w:eastAsia="標楷體"/>
                <w:b/>
                <w:sz w:val="32"/>
                <w:szCs w:val="32"/>
              </w:rPr>
              <w:t>計畫名稱</w:t>
            </w:r>
          </w:p>
        </w:tc>
        <w:tc>
          <w:tcPr>
            <w:tcW w:w="8221" w:type="dxa"/>
            <w:gridSpan w:val="3"/>
            <w:shd w:val="clear" w:color="auto" w:fill="auto"/>
            <w:vAlign w:val="center"/>
          </w:tcPr>
          <w:p w14:paraId="5F7CDCBA" w14:textId="77777777" w:rsidR="0079300A" w:rsidRPr="00462FAE" w:rsidRDefault="0079300A" w:rsidP="00FC52A0">
            <w:pPr>
              <w:rPr>
                <w:rFonts w:eastAsia="標楷體"/>
                <w:b/>
                <w:sz w:val="28"/>
                <w:szCs w:val="28"/>
              </w:rPr>
            </w:pPr>
          </w:p>
        </w:tc>
      </w:tr>
      <w:tr w:rsidR="0079300A" w:rsidRPr="00C40F25" w14:paraId="43F9989B" w14:textId="77777777" w:rsidTr="00FC52A0">
        <w:trPr>
          <w:trHeight w:val="279"/>
        </w:trPr>
        <w:tc>
          <w:tcPr>
            <w:tcW w:w="2487" w:type="dxa"/>
            <w:shd w:val="clear" w:color="auto" w:fill="auto"/>
            <w:vAlign w:val="center"/>
          </w:tcPr>
          <w:p w14:paraId="51426E43" w14:textId="77777777" w:rsidR="0079300A" w:rsidRPr="00E40BB2" w:rsidRDefault="0079300A" w:rsidP="00FC52A0">
            <w:pPr>
              <w:jc w:val="center"/>
              <w:rPr>
                <w:rFonts w:eastAsia="標楷體"/>
                <w:b/>
                <w:sz w:val="32"/>
                <w:szCs w:val="32"/>
              </w:rPr>
            </w:pPr>
            <w:r w:rsidRPr="00E40BB2">
              <w:rPr>
                <w:rFonts w:eastAsia="標楷體" w:hint="eastAsia"/>
                <w:b/>
                <w:sz w:val="32"/>
                <w:szCs w:val="32"/>
              </w:rPr>
              <w:t>計畫執行期間</w:t>
            </w:r>
          </w:p>
        </w:tc>
        <w:tc>
          <w:tcPr>
            <w:tcW w:w="8221" w:type="dxa"/>
            <w:gridSpan w:val="3"/>
            <w:shd w:val="clear" w:color="auto" w:fill="auto"/>
            <w:vAlign w:val="center"/>
          </w:tcPr>
          <w:p w14:paraId="7C8CE351" w14:textId="77777777" w:rsidR="0079300A" w:rsidRPr="00E40BB2" w:rsidRDefault="0079300A" w:rsidP="00FC52A0">
            <w:pPr>
              <w:rPr>
                <w:rFonts w:eastAsia="標楷體"/>
                <w:b/>
                <w:sz w:val="28"/>
                <w:szCs w:val="28"/>
              </w:rPr>
            </w:pPr>
            <w:r w:rsidRPr="00E40BB2">
              <w:rPr>
                <w:rFonts w:eastAsia="標楷體" w:hint="eastAsia"/>
                <w:b/>
                <w:sz w:val="28"/>
                <w:szCs w:val="28"/>
              </w:rPr>
              <w:t xml:space="preserve">   </w:t>
            </w:r>
            <w:r w:rsidRPr="00E40BB2">
              <w:rPr>
                <w:rFonts w:eastAsia="標楷體" w:hint="eastAsia"/>
                <w:b/>
                <w:sz w:val="28"/>
                <w:szCs w:val="28"/>
              </w:rPr>
              <w:t>年</w:t>
            </w:r>
            <w:r w:rsidRPr="00E40BB2">
              <w:rPr>
                <w:rFonts w:eastAsia="標楷體" w:hint="eastAsia"/>
                <w:b/>
                <w:sz w:val="28"/>
                <w:szCs w:val="28"/>
              </w:rPr>
              <w:t xml:space="preserve">   </w:t>
            </w:r>
            <w:r w:rsidRPr="00E40BB2">
              <w:rPr>
                <w:rFonts w:eastAsia="標楷體" w:hint="eastAsia"/>
                <w:b/>
                <w:sz w:val="28"/>
                <w:szCs w:val="28"/>
              </w:rPr>
              <w:t>月</w:t>
            </w:r>
            <w:r w:rsidRPr="00E40BB2">
              <w:rPr>
                <w:rFonts w:eastAsia="標楷體" w:hint="eastAsia"/>
                <w:b/>
                <w:sz w:val="28"/>
                <w:szCs w:val="28"/>
              </w:rPr>
              <w:t xml:space="preserve">   </w:t>
            </w:r>
            <w:r w:rsidRPr="00E40BB2">
              <w:rPr>
                <w:rFonts w:eastAsia="標楷體" w:hint="eastAsia"/>
                <w:b/>
                <w:sz w:val="28"/>
                <w:szCs w:val="28"/>
              </w:rPr>
              <w:t>日</w:t>
            </w:r>
            <w:r w:rsidRPr="00E40BB2">
              <w:rPr>
                <w:rFonts w:eastAsia="標楷體" w:hint="eastAsia"/>
                <w:b/>
                <w:sz w:val="28"/>
                <w:szCs w:val="28"/>
              </w:rPr>
              <w:t xml:space="preserve">  ~      </w:t>
            </w:r>
            <w:r w:rsidRPr="00E40BB2">
              <w:rPr>
                <w:rFonts w:eastAsia="標楷體" w:hint="eastAsia"/>
                <w:b/>
                <w:sz w:val="28"/>
                <w:szCs w:val="28"/>
              </w:rPr>
              <w:t>年</w:t>
            </w:r>
            <w:r w:rsidRPr="00E40BB2">
              <w:rPr>
                <w:rFonts w:eastAsia="標楷體" w:hint="eastAsia"/>
                <w:b/>
                <w:sz w:val="28"/>
                <w:szCs w:val="28"/>
              </w:rPr>
              <w:t xml:space="preserve">   </w:t>
            </w:r>
            <w:r w:rsidRPr="00E40BB2">
              <w:rPr>
                <w:rFonts w:eastAsia="標楷體" w:hint="eastAsia"/>
                <w:b/>
                <w:sz w:val="28"/>
                <w:szCs w:val="28"/>
              </w:rPr>
              <w:t>月</w:t>
            </w:r>
            <w:r w:rsidRPr="00E40BB2">
              <w:rPr>
                <w:rFonts w:eastAsia="標楷體" w:hint="eastAsia"/>
                <w:b/>
                <w:sz w:val="28"/>
                <w:szCs w:val="28"/>
              </w:rPr>
              <w:t xml:space="preserve">   </w:t>
            </w:r>
            <w:r w:rsidRPr="00E40BB2">
              <w:rPr>
                <w:rFonts w:eastAsia="標楷體" w:hint="eastAsia"/>
                <w:b/>
                <w:sz w:val="28"/>
                <w:szCs w:val="28"/>
              </w:rPr>
              <w:t>日</w:t>
            </w:r>
          </w:p>
        </w:tc>
      </w:tr>
      <w:tr w:rsidR="0079300A" w:rsidRPr="00C40F25" w14:paraId="15FB9C2E" w14:textId="77777777" w:rsidTr="00FC52A0">
        <w:trPr>
          <w:trHeight w:val="281"/>
        </w:trPr>
        <w:tc>
          <w:tcPr>
            <w:tcW w:w="2487" w:type="dxa"/>
            <w:shd w:val="clear" w:color="auto" w:fill="auto"/>
            <w:vAlign w:val="center"/>
          </w:tcPr>
          <w:p w14:paraId="596047A7" w14:textId="77777777" w:rsidR="0079300A" w:rsidRPr="00C40F25" w:rsidRDefault="0079300A" w:rsidP="00FC52A0">
            <w:pPr>
              <w:snapToGrid w:val="0"/>
              <w:jc w:val="center"/>
              <w:rPr>
                <w:rFonts w:eastAsia="標楷體"/>
                <w:b/>
                <w:sz w:val="32"/>
                <w:szCs w:val="32"/>
              </w:rPr>
            </w:pPr>
            <w:r>
              <w:rPr>
                <w:rFonts w:eastAsia="標楷體"/>
                <w:b/>
                <w:sz w:val="32"/>
                <w:szCs w:val="32"/>
              </w:rPr>
              <w:t>計畫</w:t>
            </w:r>
            <w:r>
              <w:rPr>
                <w:rFonts w:eastAsia="標楷體" w:hint="eastAsia"/>
                <w:b/>
                <w:sz w:val="32"/>
                <w:szCs w:val="32"/>
              </w:rPr>
              <w:t>付款方式</w:t>
            </w:r>
          </w:p>
        </w:tc>
        <w:tc>
          <w:tcPr>
            <w:tcW w:w="8221" w:type="dxa"/>
            <w:gridSpan w:val="3"/>
            <w:shd w:val="clear" w:color="auto" w:fill="auto"/>
            <w:vAlign w:val="center"/>
          </w:tcPr>
          <w:p w14:paraId="5DA9A73C" w14:textId="77777777" w:rsidR="0079300A" w:rsidRPr="0029191E" w:rsidRDefault="0079300A" w:rsidP="00FC52A0">
            <w:pPr>
              <w:snapToGrid w:val="0"/>
              <w:rPr>
                <w:rFonts w:eastAsia="標楷體"/>
                <w:sz w:val="28"/>
                <w:szCs w:val="28"/>
              </w:rPr>
            </w:pPr>
            <w:r w:rsidRPr="0029191E">
              <w:rPr>
                <w:rFonts w:ascii="標楷體" w:eastAsia="標楷體" w:hAnsi="標楷體"/>
                <w:sz w:val="28"/>
                <w:szCs w:val="28"/>
              </w:rPr>
              <w:t>□</w:t>
            </w:r>
            <w:r>
              <w:rPr>
                <w:rFonts w:ascii="標楷體" w:eastAsia="標楷體" w:hAnsi="標楷體" w:hint="eastAsia"/>
                <w:sz w:val="28"/>
                <w:szCs w:val="28"/>
              </w:rPr>
              <w:t>未</w:t>
            </w:r>
            <w:r>
              <w:rPr>
                <w:rFonts w:eastAsia="標楷體" w:hint="eastAsia"/>
                <w:sz w:val="28"/>
                <w:szCs w:val="28"/>
              </w:rPr>
              <w:t>分</w:t>
            </w:r>
            <w:r w:rsidRPr="0029191E">
              <w:rPr>
                <w:rFonts w:eastAsia="標楷體" w:hint="eastAsia"/>
                <w:sz w:val="28"/>
                <w:szCs w:val="28"/>
              </w:rPr>
              <w:t>期，總計</w:t>
            </w:r>
            <w:r w:rsidRPr="0029191E">
              <w:rPr>
                <w:rFonts w:eastAsia="標楷體"/>
                <w:sz w:val="28"/>
                <w:szCs w:val="28"/>
              </w:rPr>
              <w:t>新台幣：</w:t>
            </w:r>
            <w:r w:rsidRPr="0029191E">
              <w:rPr>
                <w:rFonts w:eastAsia="標楷體"/>
                <w:sz w:val="28"/>
                <w:szCs w:val="28"/>
                <w:u w:val="single"/>
              </w:rPr>
              <w:t xml:space="preserve">   </w:t>
            </w:r>
            <w:r w:rsidRPr="0029191E">
              <w:rPr>
                <w:rFonts w:eastAsia="標楷體" w:hint="eastAsia"/>
                <w:sz w:val="28"/>
                <w:szCs w:val="28"/>
                <w:u w:val="single"/>
              </w:rPr>
              <w:t xml:space="preserve"> </w:t>
            </w:r>
            <w:r w:rsidRPr="0029191E">
              <w:rPr>
                <w:rFonts w:eastAsia="標楷體"/>
                <w:sz w:val="28"/>
                <w:szCs w:val="28"/>
                <w:u w:val="single"/>
              </w:rPr>
              <w:t xml:space="preserve">        </w:t>
            </w:r>
            <w:r w:rsidRPr="0029191E">
              <w:rPr>
                <w:rFonts w:eastAsia="標楷體" w:hint="eastAsia"/>
                <w:sz w:val="28"/>
                <w:szCs w:val="28"/>
              </w:rPr>
              <w:t xml:space="preserve"> </w:t>
            </w:r>
            <w:r w:rsidRPr="0029191E">
              <w:rPr>
                <w:rFonts w:eastAsia="標楷體" w:hint="eastAsia"/>
                <w:sz w:val="28"/>
                <w:szCs w:val="28"/>
              </w:rPr>
              <w:t>元</w:t>
            </w:r>
          </w:p>
          <w:p w14:paraId="50819345" w14:textId="77777777" w:rsidR="0079300A" w:rsidRPr="0029191E" w:rsidRDefault="0079300A" w:rsidP="00FC52A0">
            <w:pPr>
              <w:snapToGrid w:val="0"/>
              <w:ind w:left="1106" w:hangingChars="395" w:hanging="1106"/>
              <w:rPr>
                <w:rFonts w:eastAsia="標楷體"/>
                <w:b/>
              </w:rPr>
            </w:pPr>
            <w:r w:rsidRPr="0029191E">
              <w:rPr>
                <w:rFonts w:ascii="標楷體" w:eastAsia="標楷體" w:hAnsi="標楷體"/>
                <w:sz w:val="28"/>
                <w:szCs w:val="28"/>
              </w:rPr>
              <w:t>□</w:t>
            </w:r>
            <w:r w:rsidRPr="0029191E">
              <w:rPr>
                <w:rFonts w:ascii="標楷體" w:eastAsia="標楷體" w:hAnsi="標楷體" w:hint="eastAsia"/>
                <w:sz w:val="28"/>
                <w:szCs w:val="28"/>
              </w:rPr>
              <w:t>分期，第一期</w:t>
            </w:r>
            <w:r w:rsidRPr="0029191E">
              <w:rPr>
                <w:rFonts w:eastAsia="標楷體"/>
                <w:sz w:val="28"/>
                <w:szCs w:val="28"/>
              </w:rPr>
              <w:t>新台幣：</w:t>
            </w:r>
            <w:r w:rsidRPr="0029191E">
              <w:rPr>
                <w:rFonts w:eastAsia="標楷體"/>
                <w:sz w:val="28"/>
                <w:szCs w:val="28"/>
                <w:u w:val="single"/>
              </w:rPr>
              <w:t xml:space="preserve">       </w:t>
            </w:r>
            <w:r w:rsidRPr="0029191E">
              <w:rPr>
                <w:rFonts w:eastAsia="標楷體"/>
                <w:sz w:val="28"/>
                <w:szCs w:val="28"/>
              </w:rPr>
              <w:t xml:space="preserve"> </w:t>
            </w:r>
            <w:r w:rsidRPr="0029191E">
              <w:rPr>
                <w:rFonts w:eastAsia="標楷體" w:hint="eastAsia"/>
                <w:sz w:val="28"/>
                <w:szCs w:val="28"/>
              </w:rPr>
              <w:t>元</w:t>
            </w:r>
            <w:r w:rsidRPr="0029191E">
              <w:rPr>
                <w:rFonts w:ascii="標楷體" w:eastAsia="標楷體" w:hAnsi="標楷體" w:hint="eastAsia"/>
                <w:sz w:val="28"/>
                <w:szCs w:val="28"/>
              </w:rPr>
              <w:t>；第二期</w:t>
            </w:r>
            <w:r w:rsidRPr="0029191E">
              <w:rPr>
                <w:rFonts w:eastAsia="標楷體"/>
                <w:sz w:val="28"/>
                <w:szCs w:val="28"/>
              </w:rPr>
              <w:t>新台幣：</w:t>
            </w:r>
            <w:r w:rsidRPr="0029191E">
              <w:rPr>
                <w:rFonts w:eastAsia="標楷體"/>
                <w:sz w:val="28"/>
                <w:szCs w:val="28"/>
                <w:u w:val="single"/>
              </w:rPr>
              <w:t xml:space="preserve">  </w:t>
            </w:r>
            <w:r>
              <w:rPr>
                <w:rFonts w:eastAsia="標楷體" w:hint="eastAsia"/>
                <w:sz w:val="28"/>
                <w:szCs w:val="28"/>
                <w:u w:val="single"/>
              </w:rPr>
              <w:t xml:space="preserve">   </w:t>
            </w:r>
            <w:r w:rsidRPr="0029191E">
              <w:rPr>
                <w:rFonts w:eastAsia="標楷體" w:hint="eastAsia"/>
                <w:sz w:val="28"/>
                <w:szCs w:val="28"/>
              </w:rPr>
              <w:t>元；第三期</w:t>
            </w:r>
            <w:r w:rsidRPr="0029191E">
              <w:rPr>
                <w:rFonts w:eastAsia="標楷體"/>
                <w:sz w:val="28"/>
                <w:szCs w:val="28"/>
              </w:rPr>
              <w:t>新台幣：</w:t>
            </w:r>
            <w:r w:rsidRPr="0029191E">
              <w:rPr>
                <w:rFonts w:eastAsia="標楷體"/>
                <w:sz w:val="28"/>
                <w:szCs w:val="28"/>
                <w:u w:val="single"/>
              </w:rPr>
              <w:t xml:space="preserve">      </w:t>
            </w:r>
            <w:r w:rsidRPr="0029191E">
              <w:rPr>
                <w:rFonts w:eastAsia="標楷體"/>
                <w:sz w:val="28"/>
                <w:szCs w:val="28"/>
              </w:rPr>
              <w:t xml:space="preserve"> </w:t>
            </w:r>
            <w:r w:rsidRPr="0029191E">
              <w:rPr>
                <w:rFonts w:eastAsia="標楷體" w:hint="eastAsia"/>
                <w:sz w:val="28"/>
                <w:szCs w:val="28"/>
              </w:rPr>
              <w:t>元</w:t>
            </w:r>
            <w:r w:rsidRPr="0029191E">
              <w:rPr>
                <w:rFonts w:ascii="標楷體" w:eastAsia="標楷體" w:hAnsi="標楷體" w:hint="eastAsia"/>
                <w:sz w:val="28"/>
                <w:szCs w:val="28"/>
              </w:rPr>
              <w:t>；</w:t>
            </w:r>
            <w:r w:rsidRPr="0029191E">
              <w:rPr>
                <w:rFonts w:eastAsia="標楷體" w:hint="eastAsia"/>
                <w:sz w:val="28"/>
                <w:szCs w:val="28"/>
              </w:rPr>
              <w:t>總計新台幣</w:t>
            </w:r>
            <w:r w:rsidRPr="0029191E">
              <w:rPr>
                <w:rFonts w:ascii="標楷體" w:eastAsia="標楷體" w:hAnsi="標楷體" w:hint="eastAsia"/>
                <w:sz w:val="28"/>
                <w:szCs w:val="28"/>
              </w:rPr>
              <w:t>：</w:t>
            </w:r>
            <w:r w:rsidRPr="0029191E">
              <w:rPr>
                <w:rFonts w:eastAsia="標楷體"/>
                <w:sz w:val="28"/>
                <w:szCs w:val="28"/>
                <w:u w:val="single"/>
              </w:rPr>
              <w:t xml:space="preserve">         </w:t>
            </w:r>
            <w:r w:rsidRPr="00D863F1">
              <w:rPr>
                <w:rFonts w:eastAsia="標楷體" w:hint="eastAsia"/>
                <w:sz w:val="28"/>
                <w:szCs w:val="28"/>
              </w:rPr>
              <w:t xml:space="preserve"> </w:t>
            </w:r>
            <w:r w:rsidRPr="0029191E">
              <w:rPr>
                <w:rFonts w:eastAsia="標楷體" w:hint="eastAsia"/>
                <w:sz w:val="28"/>
                <w:szCs w:val="28"/>
              </w:rPr>
              <w:t>元</w:t>
            </w:r>
            <w:r>
              <w:rPr>
                <w:rFonts w:eastAsia="標楷體" w:hint="eastAsia"/>
                <w:sz w:val="28"/>
                <w:szCs w:val="28"/>
              </w:rPr>
              <w:t xml:space="preserve"> </w:t>
            </w:r>
          </w:p>
        </w:tc>
      </w:tr>
      <w:tr w:rsidR="0079300A" w:rsidRPr="00C40F25" w14:paraId="77AF5EE0" w14:textId="77777777" w:rsidTr="00FC52A0">
        <w:trPr>
          <w:trHeight w:val="281"/>
        </w:trPr>
        <w:tc>
          <w:tcPr>
            <w:tcW w:w="2487" w:type="dxa"/>
            <w:shd w:val="clear" w:color="auto" w:fill="auto"/>
            <w:vAlign w:val="center"/>
          </w:tcPr>
          <w:p w14:paraId="70A34994" w14:textId="77777777" w:rsidR="0079300A" w:rsidRDefault="0079300A" w:rsidP="00FC52A0">
            <w:pPr>
              <w:snapToGrid w:val="0"/>
              <w:jc w:val="center"/>
              <w:rPr>
                <w:rFonts w:eastAsia="標楷體"/>
                <w:b/>
                <w:sz w:val="32"/>
                <w:szCs w:val="32"/>
              </w:rPr>
            </w:pPr>
            <w:r w:rsidRPr="00C40F25">
              <w:rPr>
                <w:rFonts w:eastAsia="標楷體"/>
                <w:b/>
                <w:sz w:val="32"/>
                <w:szCs w:val="32"/>
              </w:rPr>
              <w:t>截至目前</w:t>
            </w:r>
          </w:p>
          <w:p w14:paraId="434AADCC" w14:textId="77777777" w:rsidR="0079300A" w:rsidRPr="00C40F25" w:rsidRDefault="0079300A" w:rsidP="00FC52A0">
            <w:pPr>
              <w:snapToGrid w:val="0"/>
              <w:jc w:val="center"/>
              <w:rPr>
                <w:rFonts w:eastAsia="標楷體"/>
                <w:b/>
                <w:sz w:val="32"/>
                <w:szCs w:val="32"/>
              </w:rPr>
            </w:pPr>
            <w:r w:rsidRPr="00C40F25">
              <w:rPr>
                <w:rFonts w:eastAsia="標楷體"/>
                <w:b/>
                <w:sz w:val="32"/>
                <w:szCs w:val="32"/>
              </w:rPr>
              <w:t>撥款金額</w:t>
            </w:r>
          </w:p>
        </w:tc>
        <w:tc>
          <w:tcPr>
            <w:tcW w:w="8221" w:type="dxa"/>
            <w:gridSpan w:val="3"/>
            <w:shd w:val="clear" w:color="auto" w:fill="auto"/>
            <w:vAlign w:val="center"/>
          </w:tcPr>
          <w:p w14:paraId="22FA4ED7" w14:textId="77777777" w:rsidR="0079300A" w:rsidRPr="00D863F1" w:rsidRDefault="0079300A" w:rsidP="00FC52A0">
            <w:pPr>
              <w:snapToGrid w:val="0"/>
              <w:rPr>
                <w:rFonts w:eastAsia="標楷體"/>
                <w:sz w:val="32"/>
                <w:szCs w:val="32"/>
              </w:rPr>
            </w:pPr>
            <w:r w:rsidRPr="00D863F1">
              <w:rPr>
                <w:rFonts w:eastAsia="標楷體"/>
                <w:sz w:val="28"/>
                <w:szCs w:val="28"/>
              </w:rPr>
              <w:t>新台幣：</w:t>
            </w:r>
            <w:r w:rsidRPr="00D863F1">
              <w:rPr>
                <w:rFonts w:eastAsia="標楷體"/>
                <w:sz w:val="28"/>
                <w:szCs w:val="28"/>
                <w:u w:val="single"/>
              </w:rPr>
              <w:t xml:space="preserve">          </w:t>
            </w:r>
            <w:r w:rsidRPr="00D863F1">
              <w:rPr>
                <w:rFonts w:eastAsia="標楷體" w:hint="eastAsia"/>
                <w:sz w:val="28"/>
                <w:szCs w:val="28"/>
              </w:rPr>
              <w:t xml:space="preserve"> </w:t>
            </w:r>
            <w:r w:rsidRPr="00D863F1">
              <w:rPr>
                <w:rFonts w:eastAsia="標楷體" w:hint="eastAsia"/>
                <w:sz w:val="28"/>
                <w:szCs w:val="28"/>
              </w:rPr>
              <w:t>元</w:t>
            </w:r>
          </w:p>
        </w:tc>
      </w:tr>
      <w:tr w:rsidR="0079300A" w:rsidRPr="00C40F25" w14:paraId="5564E978" w14:textId="77777777" w:rsidTr="00FC52A0">
        <w:trPr>
          <w:trHeight w:val="329"/>
        </w:trPr>
        <w:tc>
          <w:tcPr>
            <w:tcW w:w="2487" w:type="dxa"/>
            <w:vMerge w:val="restart"/>
            <w:shd w:val="clear" w:color="auto" w:fill="auto"/>
            <w:vAlign w:val="center"/>
          </w:tcPr>
          <w:p w14:paraId="1DD7B03D" w14:textId="77777777" w:rsidR="0079300A" w:rsidRDefault="0079300A" w:rsidP="000E1B68">
            <w:pPr>
              <w:snapToGrid w:val="0"/>
              <w:jc w:val="center"/>
              <w:rPr>
                <w:rFonts w:eastAsia="標楷體"/>
                <w:b/>
                <w:sz w:val="32"/>
                <w:szCs w:val="32"/>
              </w:rPr>
            </w:pPr>
            <w:r w:rsidRPr="00C40F25">
              <w:rPr>
                <w:rFonts w:eastAsia="標楷體"/>
                <w:b/>
                <w:sz w:val="32"/>
                <w:szCs w:val="32"/>
              </w:rPr>
              <w:t>目前</w:t>
            </w:r>
            <w:r>
              <w:rPr>
                <w:rFonts w:eastAsia="標楷體" w:hint="eastAsia"/>
                <w:b/>
                <w:sz w:val="32"/>
                <w:szCs w:val="32"/>
              </w:rPr>
              <w:t>為第幾次</w:t>
            </w:r>
          </w:p>
          <w:p w14:paraId="7690C72F" w14:textId="77777777" w:rsidR="0079300A" w:rsidRPr="00C40F25" w:rsidRDefault="0079300A" w:rsidP="000E1B68">
            <w:pPr>
              <w:snapToGrid w:val="0"/>
              <w:jc w:val="center"/>
              <w:rPr>
                <w:rFonts w:eastAsia="標楷體"/>
                <w:b/>
                <w:sz w:val="32"/>
                <w:szCs w:val="32"/>
              </w:rPr>
            </w:pPr>
            <w:r w:rsidRPr="00C40F25">
              <w:rPr>
                <w:rFonts w:eastAsia="標楷體"/>
                <w:b/>
                <w:sz w:val="32"/>
                <w:szCs w:val="32"/>
              </w:rPr>
              <w:t>申請墊款</w:t>
            </w:r>
          </w:p>
        </w:tc>
        <w:tc>
          <w:tcPr>
            <w:tcW w:w="2867" w:type="dxa"/>
            <w:vMerge w:val="restart"/>
            <w:shd w:val="clear" w:color="auto" w:fill="auto"/>
            <w:vAlign w:val="center"/>
          </w:tcPr>
          <w:p w14:paraId="2B364AAA" w14:textId="77777777" w:rsidR="0079300A" w:rsidRPr="00D863F1" w:rsidRDefault="0079300A" w:rsidP="000E1B68">
            <w:pPr>
              <w:snapToGrid w:val="0"/>
              <w:jc w:val="center"/>
              <w:rPr>
                <w:rFonts w:eastAsia="標楷體"/>
                <w:sz w:val="32"/>
                <w:szCs w:val="32"/>
              </w:rPr>
            </w:pPr>
            <w:r w:rsidRPr="00D863F1">
              <w:rPr>
                <w:rFonts w:eastAsia="標楷體" w:hint="eastAsia"/>
                <w:sz w:val="28"/>
                <w:szCs w:val="28"/>
              </w:rPr>
              <w:t>第</w:t>
            </w:r>
            <w:r w:rsidRPr="00E57041">
              <w:rPr>
                <w:rFonts w:eastAsia="標楷體"/>
                <w:sz w:val="28"/>
                <w:szCs w:val="28"/>
              </w:rPr>
              <w:t xml:space="preserve"> </w:t>
            </w:r>
            <w:r w:rsidRPr="00D863F1">
              <w:rPr>
                <w:rFonts w:eastAsia="標楷體"/>
                <w:sz w:val="28"/>
                <w:szCs w:val="28"/>
                <w:u w:val="single"/>
              </w:rPr>
              <w:t xml:space="preserve">        </w:t>
            </w:r>
            <w:r w:rsidRPr="00D863F1">
              <w:rPr>
                <w:rFonts w:eastAsia="標楷體" w:hint="eastAsia"/>
                <w:sz w:val="28"/>
                <w:szCs w:val="28"/>
              </w:rPr>
              <w:t xml:space="preserve"> </w:t>
            </w:r>
            <w:r w:rsidRPr="00D863F1">
              <w:rPr>
                <w:rFonts w:eastAsia="標楷體" w:hint="eastAsia"/>
                <w:sz w:val="28"/>
                <w:szCs w:val="28"/>
              </w:rPr>
              <w:t>次</w:t>
            </w:r>
          </w:p>
        </w:tc>
        <w:tc>
          <w:tcPr>
            <w:tcW w:w="2406" w:type="dxa"/>
            <w:vMerge w:val="restart"/>
            <w:shd w:val="clear" w:color="auto" w:fill="auto"/>
            <w:vAlign w:val="center"/>
          </w:tcPr>
          <w:p w14:paraId="5CDB2782" w14:textId="77777777" w:rsidR="0079300A" w:rsidRPr="00C40F25" w:rsidRDefault="0079300A" w:rsidP="000E1B68">
            <w:pPr>
              <w:snapToGrid w:val="0"/>
              <w:jc w:val="center"/>
              <w:rPr>
                <w:rFonts w:eastAsia="標楷體"/>
                <w:b/>
                <w:sz w:val="32"/>
                <w:szCs w:val="32"/>
              </w:rPr>
            </w:pPr>
            <w:r w:rsidRPr="00C40F25">
              <w:rPr>
                <w:rFonts w:eastAsia="標楷體"/>
                <w:b/>
                <w:sz w:val="32"/>
                <w:szCs w:val="32"/>
              </w:rPr>
              <w:t>墊款金額</w:t>
            </w:r>
          </w:p>
        </w:tc>
        <w:tc>
          <w:tcPr>
            <w:tcW w:w="2948" w:type="dxa"/>
            <w:shd w:val="clear" w:color="auto" w:fill="auto"/>
            <w:vAlign w:val="center"/>
          </w:tcPr>
          <w:p w14:paraId="5E879891" w14:textId="3CE16CAA" w:rsidR="0079300A" w:rsidRPr="00353E09" w:rsidRDefault="0079300A" w:rsidP="000E1B68">
            <w:pPr>
              <w:snapToGrid w:val="0"/>
              <w:jc w:val="distribute"/>
              <w:rPr>
                <w:rFonts w:eastAsia="標楷體"/>
                <w:color w:val="FF0000"/>
                <w:sz w:val="28"/>
                <w:szCs w:val="28"/>
                <w:u w:val="single"/>
              </w:rPr>
            </w:pPr>
            <w:r w:rsidRPr="00353E09">
              <w:rPr>
                <w:rFonts w:eastAsia="標楷體" w:hint="eastAsia"/>
                <w:color w:val="FF0000"/>
                <w:sz w:val="28"/>
                <w:szCs w:val="28"/>
                <w:u w:val="single"/>
              </w:rPr>
              <w:t>截至目前已</w:t>
            </w:r>
            <w:r w:rsidR="002E5B4A">
              <w:rPr>
                <w:rFonts w:eastAsia="標楷體" w:hint="eastAsia"/>
                <w:color w:val="FF0000"/>
                <w:sz w:val="28"/>
                <w:szCs w:val="28"/>
                <w:u w:val="single"/>
              </w:rPr>
              <w:t>墊</w:t>
            </w:r>
            <w:r w:rsidRPr="00353E09">
              <w:rPr>
                <w:rFonts w:eastAsia="標楷體" w:hint="eastAsia"/>
                <w:color w:val="FF0000"/>
                <w:sz w:val="28"/>
                <w:szCs w:val="28"/>
                <w:u w:val="single"/>
              </w:rPr>
              <w:t>款</w:t>
            </w:r>
          </w:p>
          <w:p w14:paraId="12F4D390" w14:textId="77777777" w:rsidR="0079300A" w:rsidRPr="00353E09" w:rsidRDefault="0079300A" w:rsidP="000E1B68">
            <w:pPr>
              <w:snapToGrid w:val="0"/>
              <w:rPr>
                <w:rFonts w:eastAsia="標楷體"/>
                <w:color w:val="FF0000"/>
                <w:sz w:val="28"/>
                <w:szCs w:val="28"/>
                <w:u w:val="single"/>
              </w:rPr>
            </w:pPr>
            <w:r w:rsidRPr="00353E09">
              <w:rPr>
                <w:rFonts w:eastAsia="標楷體" w:hint="eastAsia"/>
                <w:color w:val="FF0000"/>
                <w:sz w:val="28"/>
                <w:szCs w:val="28"/>
                <w:u w:val="single"/>
              </w:rPr>
              <w:t>新台幣：</w:t>
            </w:r>
            <w:r w:rsidRPr="00353E09">
              <w:rPr>
                <w:rFonts w:eastAsia="標楷體"/>
                <w:color w:val="FF0000"/>
                <w:sz w:val="28"/>
                <w:szCs w:val="28"/>
                <w:u w:val="single"/>
              </w:rPr>
              <w:t xml:space="preserve">    </w:t>
            </w:r>
            <w:r w:rsidRPr="00353E09">
              <w:rPr>
                <w:rFonts w:eastAsia="標楷體" w:hint="eastAsia"/>
                <w:color w:val="FF0000"/>
                <w:sz w:val="28"/>
                <w:szCs w:val="28"/>
                <w:u w:val="single"/>
              </w:rPr>
              <w:t xml:space="preserve"> </w:t>
            </w:r>
            <w:r w:rsidRPr="00353E09">
              <w:rPr>
                <w:rFonts w:eastAsia="標楷體"/>
                <w:color w:val="FF0000"/>
                <w:sz w:val="28"/>
                <w:szCs w:val="28"/>
                <w:u w:val="single"/>
              </w:rPr>
              <w:t xml:space="preserve">   </w:t>
            </w:r>
            <w:r w:rsidRPr="00353E09">
              <w:rPr>
                <w:rFonts w:eastAsia="標楷體" w:hint="eastAsia"/>
                <w:color w:val="FF0000"/>
                <w:sz w:val="28"/>
                <w:szCs w:val="28"/>
                <w:u w:val="single"/>
              </w:rPr>
              <w:t xml:space="preserve"> </w:t>
            </w:r>
            <w:r w:rsidRPr="00353E09">
              <w:rPr>
                <w:rFonts w:eastAsia="標楷體" w:hint="eastAsia"/>
                <w:color w:val="FF0000"/>
                <w:sz w:val="28"/>
                <w:szCs w:val="28"/>
                <w:u w:val="single"/>
              </w:rPr>
              <w:t>元</w:t>
            </w:r>
          </w:p>
        </w:tc>
      </w:tr>
      <w:tr w:rsidR="0079300A" w:rsidRPr="00C40F25" w14:paraId="572998E5" w14:textId="77777777" w:rsidTr="00FC52A0">
        <w:trPr>
          <w:trHeight w:val="492"/>
        </w:trPr>
        <w:tc>
          <w:tcPr>
            <w:tcW w:w="2487" w:type="dxa"/>
            <w:vMerge/>
            <w:shd w:val="clear" w:color="auto" w:fill="auto"/>
            <w:vAlign w:val="center"/>
          </w:tcPr>
          <w:p w14:paraId="1B5D763D" w14:textId="77777777" w:rsidR="0079300A" w:rsidRPr="00C40F25" w:rsidRDefault="0079300A" w:rsidP="00FC52A0">
            <w:pPr>
              <w:snapToGrid w:val="0"/>
              <w:jc w:val="center"/>
              <w:rPr>
                <w:rFonts w:eastAsia="標楷體"/>
                <w:b/>
                <w:sz w:val="32"/>
                <w:szCs w:val="32"/>
              </w:rPr>
            </w:pPr>
          </w:p>
        </w:tc>
        <w:tc>
          <w:tcPr>
            <w:tcW w:w="2867" w:type="dxa"/>
            <w:vMerge/>
            <w:shd w:val="clear" w:color="auto" w:fill="auto"/>
            <w:vAlign w:val="center"/>
          </w:tcPr>
          <w:p w14:paraId="6B8DCD3C" w14:textId="77777777" w:rsidR="0079300A" w:rsidRPr="00D863F1" w:rsidRDefault="0079300A" w:rsidP="00FC52A0">
            <w:pPr>
              <w:snapToGrid w:val="0"/>
              <w:jc w:val="center"/>
              <w:rPr>
                <w:rFonts w:eastAsia="標楷體"/>
                <w:sz w:val="28"/>
                <w:szCs w:val="28"/>
              </w:rPr>
            </w:pPr>
          </w:p>
        </w:tc>
        <w:tc>
          <w:tcPr>
            <w:tcW w:w="2406" w:type="dxa"/>
            <w:vMerge/>
            <w:shd w:val="clear" w:color="auto" w:fill="auto"/>
            <w:vAlign w:val="center"/>
          </w:tcPr>
          <w:p w14:paraId="3A077726" w14:textId="77777777" w:rsidR="0079300A" w:rsidRPr="00C40F25" w:rsidRDefault="0079300A" w:rsidP="00FC52A0">
            <w:pPr>
              <w:snapToGrid w:val="0"/>
              <w:jc w:val="center"/>
              <w:rPr>
                <w:rFonts w:eastAsia="標楷體"/>
                <w:b/>
                <w:sz w:val="32"/>
                <w:szCs w:val="32"/>
              </w:rPr>
            </w:pPr>
          </w:p>
        </w:tc>
        <w:tc>
          <w:tcPr>
            <w:tcW w:w="2948" w:type="dxa"/>
            <w:shd w:val="clear" w:color="auto" w:fill="auto"/>
            <w:vAlign w:val="center"/>
          </w:tcPr>
          <w:p w14:paraId="4B72CC7D" w14:textId="77777777" w:rsidR="0079300A" w:rsidRPr="00353E09" w:rsidRDefault="0079300A" w:rsidP="00FC52A0">
            <w:pPr>
              <w:snapToGrid w:val="0"/>
              <w:jc w:val="distribute"/>
              <w:rPr>
                <w:rFonts w:eastAsia="標楷體"/>
                <w:color w:val="FF0000"/>
                <w:sz w:val="28"/>
                <w:szCs w:val="28"/>
                <w:u w:val="single"/>
              </w:rPr>
            </w:pPr>
            <w:r w:rsidRPr="00353E09">
              <w:rPr>
                <w:rFonts w:eastAsia="標楷體" w:hint="eastAsia"/>
                <w:color w:val="FF0000"/>
                <w:sz w:val="28"/>
                <w:szCs w:val="28"/>
                <w:u w:val="single"/>
              </w:rPr>
              <w:t>本次申請墊款金額</w:t>
            </w:r>
          </w:p>
          <w:p w14:paraId="0E1BAF87" w14:textId="77777777" w:rsidR="0079300A" w:rsidRPr="00353E09" w:rsidRDefault="0079300A" w:rsidP="00FC52A0">
            <w:pPr>
              <w:snapToGrid w:val="0"/>
              <w:rPr>
                <w:rFonts w:eastAsia="標楷體"/>
                <w:color w:val="FF0000"/>
                <w:sz w:val="28"/>
                <w:szCs w:val="28"/>
                <w:u w:val="single"/>
              </w:rPr>
            </w:pPr>
            <w:r w:rsidRPr="00353E09">
              <w:rPr>
                <w:rFonts w:eastAsia="標楷體"/>
                <w:color w:val="FF0000"/>
                <w:sz w:val="28"/>
                <w:szCs w:val="28"/>
                <w:u w:val="single"/>
              </w:rPr>
              <w:t>新台幣：</w:t>
            </w:r>
            <w:r w:rsidRPr="00353E09">
              <w:rPr>
                <w:rFonts w:eastAsia="標楷體"/>
                <w:color w:val="FF0000"/>
                <w:sz w:val="28"/>
                <w:szCs w:val="28"/>
                <w:u w:val="single"/>
              </w:rPr>
              <w:t xml:space="preserve">        </w:t>
            </w:r>
            <w:r w:rsidRPr="00353E09">
              <w:rPr>
                <w:rFonts w:eastAsia="標楷體" w:hint="eastAsia"/>
                <w:color w:val="FF0000"/>
                <w:sz w:val="28"/>
                <w:szCs w:val="28"/>
                <w:u w:val="single"/>
              </w:rPr>
              <w:t xml:space="preserve"> </w:t>
            </w:r>
            <w:r w:rsidRPr="00353E09">
              <w:rPr>
                <w:rFonts w:eastAsia="標楷體" w:hint="eastAsia"/>
                <w:color w:val="FF0000"/>
                <w:sz w:val="28"/>
                <w:szCs w:val="28"/>
                <w:u w:val="single"/>
              </w:rPr>
              <w:t>元</w:t>
            </w:r>
          </w:p>
        </w:tc>
      </w:tr>
      <w:tr w:rsidR="0079300A" w:rsidRPr="00C40F25" w14:paraId="78CD6A88" w14:textId="77777777" w:rsidTr="00FC52A0">
        <w:trPr>
          <w:trHeight w:val="94"/>
        </w:trPr>
        <w:tc>
          <w:tcPr>
            <w:tcW w:w="2487" w:type="dxa"/>
            <w:shd w:val="clear" w:color="auto" w:fill="auto"/>
            <w:vAlign w:val="center"/>
          </w:tcPr>
          <w:p w14:paraId="71DB74A3" w14:textId="77777777" w:rsidR="0079300A" w:rsidRPr="00C40F25" w:rsidRDefault="0079300A" w:rsidP="00FC52A0">
            <w:pPr>
              <w:snapToGrid w:val="0"/>
              <w:jc w:val="center"/>
              <w:rPr>
                <w:rFonts w:eastAsia="標楷體"/>
                <w:b/>
                <w:sz w:val="32"/>
                <w:szCs w:val="32"/>
              </w:rPr>
            </w:pPr>
            <w:r w:rsidRPr="00C40F25">
              <w:rPr>
                <w:rFonts w:eastAsia="標楷體"/>
                <w:b/>
                <w:sz w:val="32"/>
                <w:szCs w:val="32"/>
              </w:rPr>
              <w:t>申請墊款理由</w:t>
            </w:r>
          </w:p>
        </w:tc>
        <w:tc>
          <w:tcPr>
            <w:tcW w:w="8221" w:type="dxa"/>
            <w:gridSpan w:val="3"/>
            <w:shd w:val="clear" w:color="auto" w:fill="auto"/>
          </w:tcPr>
          <w:p w14:paraId="0B167D31" w14:textId="77777777" w:rsidR="0079300A" w:rsidRPr="00C40F25" w:rsidRDefault="0079300A" w:rsidP="00FC52A0">
            <w:pPr>
              <w:tabs>
                <w:tab w:val="right" w:pos="7864"/>
                <w:tab w:val="right" w:pos="11464"/>
              </w:tabs>
              <w:snapToGrid w:val="0"/>
              <w:rPr>
                <w:rFonts w:eastAsia="標楷體"/>
                <w:sz w:val="30"/>
              </w:rPr>
            </w:pPr>
            <w:r w:rsidRPr="00C40F25">
              <w:rPr>
                <w:rFonts w:eastAsia="標楷體"/>
                <w:sz w:val="28"/>
                <w:szCs w:val="28"/>
              </w:rPr>
              <w:t>職（計畫主持人）辦理計畫案，由於計畫經費未能即時撥款入校，致計畫無法</w:t>
            </w:r>
            <w:r>
              <w:rPr>
                <w:rFonts w:eastAsia="標楷體" w:hint="eastAsia"/>
                <w:sz w:val="28"/>
                <w:szCs w:val="28"/>
              </w:rPr>
              <w:t xml:space="preserve"> </w:t>
            </w:r>
            <w:r w:rsidRPr="00C40F25">
              <w:rPr>
                <w:rFonts w:ascii="標楷體" w:eastAsia="標楷體" w:hAnsi="標楷體"/>
                <w:sz w:val="28"/>
                <w:szCs w:val="28"/>
              </w:rPr>
              <w:t>□</w:t>
            </w:r>
            <w:r w:rsidRPr="00C40F25">
              <w:rPr>
                <w:rFonts w:eastAsia="標楷體"/>
                <w:sz w:val="28"/>
                <w:szCs w:val="28"/>
              </w:rPr>
              <w:t>進行或</w:t>
            </w:r>
            <w:r w:rsidRPr="00C40F25">
              <w:rPr>
                <w:rFonts w:eastAsia="標楷體"/>
                <w:sz w:val="28"/>
                <w:szCs w:val="28"/>
              </w:rPr>
              <w:t xml:space="preserve"> </w:t>
            </w:r>
            <w:r w:rsidRPr="00C40F25">
              <w:rPr>
                <w:rFonts w:ascii="標楷體" w:eastAsia="標楷體" w:hAnsi="標楷體"/>
                <w:sz w:val="28"/>
                <w:szCs w:val="28"/>
              </w:rPr>
              <w:t>□</w:t>
            </w:r>
            <w:r w:rsidRPr="00C40F25">
              <w:rPr>
                <w:rFonts w:eastAsia="標楷體"/>
                <w:sz w:val="28"/>
                <w:szCs w:val="28"/>
              </w:rPr>
              <w:t>結案，擬請校方同意暫借，以利計畫進行，俟經費撥付到校即歸墊轉正。</w:t>
            </w:r>
          </w:p>
        </w:tc>
      </w:tr>
      <w:tr w:rsidR="0079300A" w:rsidRPr="00C40F25" w14:paraId="32CC3EB4" w14:textId="77777777" w:rsidTr="000E1B68">
        <w:trPr>
          <w:trHeight w:val="405"/>
        </w:trPr>
        <w:tc>
          <w:tcPr>
            <w:tcW w:w="2487" w:type="dxa"/>
            <w:shd w:val="clear" w:color="auto" w:fill="auto"/>
            <w:vAlign w:val="center"/>
          </w:tcPr>
          <w:p w14:paraId="7B7CEA46" w14:textId="77777777" w:rsidR="0079300A" w:rsidRPr="00C40F25" w:rsidRDefault="0079300A" w:rsidP="000E1B68">
            <w:pPr>
              <w:snapToGrid w:val="0"/>
              <w:jc w:val="center"/>
              <w:rPr>
                <w:rFonts w:eastAsia="標楷體"/>
                <w:b/>
                <w:sz w:val="32"/>
                <w:szCs w:val="32"/>
              </w:rPr>
            </w:pPr>
            <w:r w:rsidRPr="00C40F25">
              <w:rPr>
                <w:rFonts w:eastAsia="標楷體"/>
                <w:b/>
                <w:sz w:val="32"/>
                <w:szCs w:val="32"/>
              </w:rPr>
              <w:t>預計歸還日期</w:t>
            </w:r>
          </w:p>
        </w:tc>
        <w:tc>
          <w:tcPr>
            <w:tcW w:w="8221" w:type="dxa"/>
            <w:gridSpan w:val="3"/>
            <w:shd w:val="clear" w:color="auto" w:fill="auto"/>
            <w:vAlign w:val="center"/>
          </w:tcPr>
          <w:p w14:paraId="02347DD6" w14:textId="77777777" w:rsidR="0079300A" w:rsidRPr="00C40F25" w:rsidRDefault="0079300A" w:rsidP="000E1B68">
            <w:pPr>
              <w:snapToGrid w:val="0"/>
              <w:rPr>
                <w:rFonts w:eastAsia="標楷體"/>
                <w:b/>
                <w:sz w:val="32"/>
                <w:szCs w:val="32"/>
              </w:rPr>
            </w:pPr>
            <w:r w:rsidRPr="00C40F25">
              <w:rPr>
                <w:rFonts w:eastAsia="標楷體"/>
                <w:b/>
                <w:sz w:val="32"/>
                <w:szCs w:val="32"/>
              </w:rPr>
              <w:t>中華民國</w:t>
            </w:r>
            <w:r w:rsidRPr="00C40F25">
              <w:rPr>
                <w:rFonts w:eastAsia="標楷體"/>
                <w:b/>
                <w:sz w:val="32"/>
                <w:szCs w:val="32"/>
              </w:rPr>
              <w:t xml:space="preserve">      </w:t>
            </w:r>
            <w:r w:rsidRPr="00C40F25">
              <w:rPr>
                <w:rFonts w:eastAsia="標楷體"/>
                <w:b/>
                <w:sz w:val="32"/>
                <w:szCs w:val="32"/>
              </w:rPr>
              <w:t>年</w:t>
            </w:r>
            <w:r w:rsidRPr="00C40F25">
              <w:rPr>
                <w:rFonts w:eastAsia="標楷體"/>
                <w:b/>
                <w:sz w:val="32"/>
                <w:szCs w:val="32"/>
              </w:rPr>
              <w:t xml:space="preserve">      </w:t>
            </w:r>
            <w:r w:rsidRPr="00C40F25">
              <w:rPr>
                <w:rFonts w:eastAsia="標楷體"/>
                <w:b/>
                <w:sz w:val="32"/>
                <w:szCs w:val="32"/>
              </w:rPr>
              <w:t>月</w:t>
            </w:r>
            <w:r w:rsidRPr="00C40F25">
              <w:rPr>
                <w:rFonts w:eastAsia="標楷體"/>
                <w:b/>
                <w:sz w:val="32"/>
                <w:szCs w:val="32"/>
              </w:rPr>
              <w:t xml:space="preserve">      </w:t>
            </w:r>
            <w:r w:rsidRPr="00C40F25">
              <w:rPr>
                <w:rFonts w:eastAsia="標楷體"/>
                <w:b/>
                <w:sz w:val="32"/>
                <w:szCs w:val="32"/>
              </w:rPr>
              <w:t>日</w:t>
            </w:r>
          </w:p>
        </w:tc>
      </w:tr>
      <w:tr w:rsidR="0079300A" w:rsidRPr="00C40F25" w14:paraId="4E8F45CA" w14:textId="77777777" w:rsidTr="00FC52A0">
        <w:trPr>
          <w:trHeight w:val="588"/>
        </w:trPr>
        <w:tc>
          <w:tcPr>
            <w:tcW w:w="10708" w:type="dxa"/>
            <w:gridSpan w:val="4"/>
            <w:shd w:val="clear" w:color="auto" w:fill="auto"/>
            <w:vAlign w:val="center"/>
          </w:tcPr>
          <w:p w14:paraId="608E4F91" w14:textId="42E8C433" w:rsidR="0079300A" w:rsidRPr="00C40F25" w:rsidRDefault="003C6C43" w:rsidP="00FC52A0">
            <w:pPr>
              <w:jc w:val="both"/>
              <w:rPr>
                <w:rFonts w:eastAsia="標楷體"/>
                <w:b/>
                <w:sz w:val="32"/>
                <w:szCs w:val="32"/>
              </w:rPr>
            </w:pPr>
            <w:r w:rsidRPr="0012530B">
              <w:rPr>
                <w:rFonts w:ascii="標楷體" w:eastAsia="標楷體" w:hAnsi="標楷體" w:hint="eastAsia"/>
                <w:b/>
              </w:rPr>
              <w:t>若</w:t>
            </w:r>
            <w:r w:rsidRPr="00DB0D38">
              <w:rPr>
                <w:rFonts w:ascii="標楷體" w:eastAsia="標楷體" w:hAnsi="標楷體" w:hint="eastAsia"/>
                <w:b/>
              </w:rPr>
              <w:t>財團法人、民營事業機構委辦等案件，如需於撥款前動支經費，請自行覓得支應經費來源</w:t>
            </w:r>
            <w:r w:rsidRPr="0012530B">
              <w:rPr>
                <w:rFonts w:ascii="標楷體" w:eastAsia="標楷體" w:hAnsi="標楷體" w:hint="eastAsia"/>
                <w:b/>
              </w:rPr>
              <w:t>(計畫編號：</w:t>
            </w:r>
            <w:r w:rsidRPr="0012530B">
              <w:rPr>
                <w:rFonts w:ascii="標楷體" w:eastAsia="標楷體" w:hAnsi="標楷體" w:hint="eastAsia"/>
                <w:b/>
                <w:u w:val="single"/>
              </w:rPr>
              <w:t xml:space="preserve">               </w:t>
            </w:r>
            <w:r w:rsidRPr="0012530B">
              <w:rPr>
                <w:rFonts w:ascii="標楷體" w:eastAsia="標楷體" w:hAnsi="標楷體" w:hint="eastAsia"/>
                <w:b/>
              </w:rPr>
              <w:t>)。</w:t>
            </w:r>
          </w:p>
        </w:tc>
      </w:tr>
      <w:tr w:rsidR="0079300A" w:rsidRPr="00C40F25" w14:paraId="630F38D4" w14:textId="77777777" w:rsidTr="00FC52A0">
        <w:trPr>
          <w:trHeight w:val="1590"/>
        </w:trPr>
        <w:tc>
          <w:tcPr>
            <w:tcW w:w="2487" w:type="dxa"/>
            <w:shd w:val="clear" w:color="auto" w:fill="auto"/>
            <w:vAlign w:val="center"/>
          </w:tcPr>
          <w:p w14:paraId="69754799" w14:textId="77777777" w:rsidR="0079300A" w:rsidRPr="00C40F25" w:rsidRDefault="0079300A" w:rsidP="00FC52A0">
            <w:pPr>
              <w:jc w:val="center"/>
              <w:rPr>
                <w:rFonts w:eastAsia="標楷體"/>
                <w:b/>
                <w:sz w:val="32"/>
                <w:szCs w:val="32"/>
              </w:rPr>
            </w:pPr>
            <w:r w:rsidRPr="002A10B7">
              <w:rPr>
                <w:rFonts w:eastAsia="標楷體"/>
                <w:b/>
                <w:sz w:val="32"/>
                <w:szCs w:val="32"/>
              </w:rPr>
              <w:t>切結內容</w:t>
            </w:r>
          </w:p>
        </w:tc>
        <w:tc>
          <w:tcPr>
            <w:tcW w:w="8221" w:type="dxa"/>
            <w:gridSpan w:val="3"/>
            <w:shd w:val="clear" w:color="auto" w:fill="auto"/>
            <w:vAlign w:val="center"/>
          </w:tcPr>
          <w:p w14:paraId="1E0B2778" w14:textId="0320A859" w:rsidR="000E1B68" w:rsidRDefault="000E1B68" w:rsidP="000E1B68">
            <w:pPr>
              <w:pStyle w:val="a9"/>
              <w:spacing w:line="360" w:lineRule="exact"/>
              <w:ind w:left="-84" w:right="0"/>
              <w:jc w:val="both"/>
              <w:rPr>
                <w:rFonts w:hAnsi="標楷體"/>
                <w:vertAlign w:val="subscript"/>
              </w:rPr>
            </w:pPr>
            <w:r>
              <w:rPr>
                <w:rFonts w:hint="eastAsia"/>
              </w:rPr>
              <w:t>本案</w:t>
            </w:r>
            <w:r w:rsidRPr="00E40BB2">
              <w:t>若發生解約或扣款情事，致實收金額不足支付預借墊付款時，</w:t>
            </w:r>
            <w:r>
              <w:rPr>
                <w:rFonts w:hint="eastAsia"/>
              </w:rPr>
              <w:t>本人願意</w:t>
            </w:r>
            <w:r w:rsidRPr="00E40BB2">
              <w:t>無異議</w:t>
            </w:r>
            <w:r>
              <w:rPr>
                <w:rFonts w:hint="eastAsia"/>
              </w:rPr>
              <w:t>遵照本校產學合作收支管理要點第六點第一項第五款與第六款負責籌措財源歸墊，歸墊</w:t>
            </w:r>
            <w:r w:rsidRPr="00E40BB2">
              <w:rPr>
                <w:rFonts w:hint="eastAsia"/>
              </w:rPr>
              <w:t>經費來源</w:t>
            </w:r>
            <w:r w:rsidRPr="00E40BB2">
              <w:rPr>
                <w:rFonts w:hAnsi="標楷體" w:hint="eastAsia"/>
              </w:rPr>
              <w:t>：</w:t>
            </w:r>
            <w:r w:rsidRPr="00E40BB2">
              <w:rPr>
                <w:rFonts w:hAnsi="標楷體" w:hint="eastAsia"/>
                <w:vertAlign w:val="subscript"/>
              </w:rPr>
              <w:t>(可</w:t>
            </w:r>
            <w:r>
              <w:rPr>
                <w:rFonts w:hAnsi="標楷體" w:hint="eastAsia"/>
                <w:vertAlign w:val="subscript"/>
              </w:rPr>
              <w:t>單選或</w:t>
            </w:r>
            <w:r w:rsidRPr="00E40BB2">
              <w:rPr>
                <w:rFonts w:hAnsi="標楷體" w:hint="eastAsia"/>
                <w:vertAlign w:val="subscript"/>
              </w:rPr>
              <w:t>多選)</w:t>
            </w:r>
          </w:p>
          <w:p w14:paraId="2CF5E6F5" w14:textId="05F5A4BD" w:rsidR="000E1B68" w:rsidRPr="007832E4" w:rsidRDefault="000E1B68" w:rsidP="005B2798">
            <w:pPr>
              <w:pStyle w:val="a9"/>
              <w:adjustRightInd w:val="0"/>
              <w:spacing w:line="360" w:lineRule="exact"/>
              <w:ind w:left="0" w:right="0"/>
              <w:jc w:val="both"/>
              <w:rPr>
                <w:rFonts w:hAnsi="標楷體"/>
              </w:rPr>
            </w:pPr>
            <w:r>
              <w:rPr>
                <w:rFonts w:hAnsi="標楷體" w:hint="eastAsia"/>
              </w:rPr>
              <w:t>一、</w:t>
            </w:r>
            <w:r w:rsidR="00BA3F53" w:rsidRPr="007832E4">
              <w:rPr>
                <w:rFonts w:hAnsi="標楷體" w:hint="eastAsia"/>
              </w:rPr>
              <w:t>□</w:t>
            </w:r>
            <w:r>
              <w:rPr>
                <w:rFonts w:hAnsi="標楷體" w:hint="eastAsia"/>
              </w:rPr>
              <w:t>計畫</w:t>
            </w:r>
            <w:r w:rsidRPr="007832E4">
              <w:rPr>
                <w:rFonts w:hAnsi="標楷體" w:hint="eastAsia"/>
              </w:rPr>
              <w:t>結餘款</w:t>
            </w:r>
            <w:r>
              <w:rPr>
                <w:rFonts w:hAnsi="標楷體" w:hint="eastAsia"/>
              </w:rPr>
              <w:t>(</w:t>
            </w:r>
            <w:r w:rsidRPr="007832E4">
              <w:rPr>
                <w:rFonts w:hAnsi="標楷體" w:hint="eastAsia"/>
              </w:rPr>
              <w:t>計畫編號</w:t>
            </w:r>
            <w:r w:rsidRPr="007832E4">
              <w:rPr>
                <w:rFonts w:hAnsi="標楷體" w:hint="eastAsia"/>
                <w:u w:val="single"/>
              </w:rPr>
              <w:t xml:space="preserve">           </w:t>
            </w:r>
            <w:r w:rsidRPr="000E1B68">
              <w:rPr>
                <w:rFonts w:hAnsi="標楷體" w:hint="eastAsia"/>
              </w:rPr>
              <w:t>，</w:t>
            </w:r>
            <w:r>
              <w:rPr>
                <w:rFonts w:hAnsi="標楷體" w:hint="eastAsia"/>
              </w:rPr>
              <w:t>金額</w:t>
            </w:r>
            <w:r w:rsidRPr="007832E4">
              <w:rPr>
                <w:rFonts w:hAnsi="標楷體" w:hint="eastAsia"/>
                <w:u w:val="single"/>
              </w:rPr>
              <w:t xml:space="preserve">           </w:t>
            </w:r>
            <w:r w:rsidRPr="000E1B68">
              <w:rPr>
                <w:rFonts w:hAnsi="標楷體" w:hint="eastAsia"/>
              </w:rPr>
              <w:t>)</w:t>
            </w:r>
          </w:p>
          <w:p w14:paraId="70AA1FF7" w14:textId="2471CF15" w:rsidR="000E1B68" w:rsidRDefault="005B2798" w:rsidP="005B2798">
            <w:pPr>
              <w:pStyle w:val="a9"/>
              <w:adjustRightInd w:val="0"/>
              <w:spacing w:line="360" w:lineRule="exact"/>
              <w:ind w:leftChars="4" w:left="10" w:right="0" w:firstLineChars="169" w:firstLine="473"/>
              <w:jc w:val="both"/>
              <w:rPr>
                <w:rFonts w:hAnsi="標楷體"/>
              </w:rPr>
            </w:pPr>
            <w:r>
              <w:rPr>
                <w:rFonts w:hAnsi="標楷體" w:hint="eastAsia"/>
              </w:rPr>
              <w:t>□</w:t>
            </w:r>
            <w:r w:rsidR="000E1B68" w:rsidRPr="007832E4">
              <w:rPr>
                <w:rFonts w:hAnsi="標楷體" w:hint="eastAsia"/>
              </w:rPr>
              <w:t>管理費獎勵金</w:t>
            </w:r>
            <w:r w:rsidR="000E1B68">
              <w:rPr>
                <w:rFonts w:hAnsi="標楷體" w:hint="eastAsia"/>
              </w:rPr>
              <w:t>(</w:t>
            </w:r>
            <w:r w:rsidR="000E1B68" w:rsidRPr="007832E4">
              <w:rPr>
                <w:rFonts w:hAnsi="標楷體" w:hint="eastAsia"/>
              </w:rPr>
              <w:t>計畫編號</w:t>
            </w:r>
            <w:r w:rsidR="000E1B68" w:rsidRPr="007832E4">
              <w:rPr>
                <w:rFonts w:hAnsi="標楷體" w:hint="eastAsia"/>
                <w:u w:val="single"/>
              </w:rPr>
              <w:t xml:space="preserve">  </w:t>
            </w:r>
            <w:r>
              <w:rPr>
                <w:rFonts w:hAnsi="標楷體" w:hint="eastAsia"/>
                <w:u w:val="single"/>
              </w:rPr>
              <w:t xml:space="preserve">   </w:t>
            </w:r>
            <w:r w:rsidR="000E1B68" w:rsidRPr="007832E4">
              <w:rPr>
                <w:rFonts w:hAnsi="標楷體" w:hint="eastAsia"/>
                <w:u w:val="single"/>
              </w:rPr>
              <w:t xml:space="preserve">  </w:t>
            </w:r>
            <w:r w:rsidR="000E1B68" w:rsidRPr="000E1B68">
              <w:rPr>
                <w:rFonts w:hAnsi="標楷體" w:hint="eastAsia"/>
              </w:rPr>
              <w:t>，</w:t>
            </w:r>
            <w:r w:rsidR="000E1B68">
              <w:rPr>
                <w:rFonts w:hAnsi="標楷體" w:hint="eastAsia"/>
              </w:rPr>
              <w:t>金額</w:t>
            </w:r>
            <w:r w:rsidR="000E1B68" w:rsidRPr="007832E4">
              <w:rPr>
                <w:rFonts w:hAnsi="標楷體" w:hint="eastAsia"/>
                <w:u w:val="single"/>
              </w:rPr>
              <w:t xml:space="preserve">        </w:t>
            </w:r>
            <w:r w:rsidR="000E1B68" w:rsidRPr="000E1B68">
              <w:rPr>
                <w:rFonts w:hAnsi="標楷體" w:hint="eastAsia"/>
              </w:rPr>
              <w:t>)</w:t>
            </w:r>
          </w:p>
          <w:p w14:paraId="5B487474" w14:textId="7F3F8A11" w:rsidR="000E1B68" w:rsidRPr="007832E4" w:rsidRDefault="000E1B68" w:rsidP="000E1B68">
            <w:pPr>
              <w:pStyle w:val="a9"/>
              <w:adjustRightInd w:val="0"/>
              <w:spacing w:line="360" w:lineRule="exact"/>
              <w:ind w:left="0" w:right="0"/>
              <w:jc w:val="both"/>
              <w:rPr>
                <w:rFonts w:hAnsi="標楷體"/>
              </w:rPr>
            </w:pPr>
            <w:r>
              <w:rPr>
                <w:rFonts w:hAnsi="標楷體" w:hint="eastAsia"/>
              </w:rPr>
              <w:t>二、若前述金額仍不足歸墊，則</w:t>
            </w:r>
            <w:r w:rsidRPr="00E40BB2">
              <w:rPr>
                <w:rFonts w:hAnsi="標楷體" w:hint="eastAsia"/>
                <w:vertAlign w:val="subscript"/>
              </w:rPr>
              <w:t>(可</w:t>
            </w:r>
            <w:r>
              <w:rPr>
                <w:rFonts w:hAnsi="標楷體" w:hint="eastAsia"/>
                <w:vertAlign w:val="subscript"/>
              </w:rPr>
              <w:t>單選或</w:t>
            </w:r>
            <w:r w:rsidRPr="00E40BB2">
              <w:rPr>
                <w:rFonts w:hAnsi="標楷體" w:hint="eastAsia"/>
                <w:vertAlign w:val="subscript"/>
              </w:rPr>
              <w:t>多選)</w:t>
            </w:r>
          </w:p>
          <w:p w14:paraId="49993433" w14:textId="6D90ABBF" w:rsidR="000E1B68" w:rsidRPr="007832E4" w:rsidRDefault="000E1B68" w:rsidP="000E1B68">
            <w:pPr>
              <w:pStyle w:val="a9"/>
              <w:adjustRightInd w:val="0"/>
              <w:spacing w:line="360" w:lineRule="exact"/>
              <w:ind w:left="280" w:right="0" w:hangingChars="100" w:hanging="280"/>
              <w:jc w:val="both"/>
              <w:rPr>
                <w:rFonts w:hAnsi="標楷體"/>
              </w:rPr>
            </w:pPr>
            <w:r>
              <w:rPr>
                <w:rFonts w:hAnsi="標楷體" w:hint="eastAsia"/>
              </w:rPr>
              <w:t xml:space="preserve">   </w:t>
            </w:r>
            <w:r w:rsidRPr="007832E4">
              <w:rPr>
                <w:rFonts w:hAnsi="標楷體" w:hint="eastAsia"/>
              </w:rPr>
              <w:t>□本人以現金歸墊，預計歸還日期：     年    月    日。</w:t>
            </w:r>
          </w:p>
          <w:p w14:paraId="0AA30096" w14:textId="582325CC" w:rsidR="0079300A" w:rsidRDefault="000E1B68" w:rsidP="000E1B68">
            <w:pPr>
              <w:pStyle w:val="a9"/>
              <w:adjustRightInd w:val="0"/>
              <w:spacing w:line="360" w:lineRule="exact"/>
              <w:ind w:left="672" w:right="0" w:hangingChars="240" w:hanging="672"/>
              <w:jc w:val="both"/>
              <w:rPr>
                <w:color w:val="FF0000"/>
                <w:u w:val="single"/>
              </w:rPr>
            </w:pPr>
            <w:r>
              <w:rPr>
                <w:rFonts w:hAnsi="標楷體" w:hint="eastAsia"/>
              </w:rPr>
              <w:t xml:space="preserve">   </w:t>
            </w:r>
            <w:r w:rsidRPr="007832E4">
              <w:rPr>
                <w:rFonts w:hAnsi="標楷體" w:hint="eastAsia"/>
              </w:rPr>
              <w:t>□</w:t>
            </w:r>
            <w:r w:rsidRPr="007832E4">
              <w:rPr>
                <w:rFonts w:hAnsi="標楷體"/>
              </w:rPr>
              <w:t>自預計歸墊日期之次月起，按月由本人薪資中扣還三分之一</w:t>
            </w:r>
            <w:r w:rsidRPr="007832E4">
              <w:t>，直至繳清為止</w:t>
            </w:r>
            <w:r>
              <w:rPr>
                <w:rFonts w:hAnsi="標楷體" w:hint="eastAsia"/>
              </w:rPr>
              <w:t>；</w:t>
            </w:r>
            <w:r w:rsidRPr="00353E09">
              <w:rPr>
                <w:rFonts w:hAnsi="標楷體" w:hint="eastAsia"/>
                <w:color w:val="FF0000"/>
                <w:u w:val="single"/>
              </w:rPr>
              <w:t>離職或退休時一次繳清</w:t>
            </w:r>
            <w:r w:rsidRPr="00353E09">
              <w:rPr>
                <w:color w:val="FF0000"/>
                <w:u w:val="single"/>
              </w:rPr>
              <w:t>。</w:t>
            </w:r>
          </w:p>
          <w:p w14:paraId="576DE809" w14:textId="2E6B94CF" w:rsidR="000E1B68" w:rsidRPr="000E1B68" w:rsidRDefault="000E1B68" w:rsidP="00FC52A0">
            <w:pPr>
              <w:pStyle w:val="a9"/>
              <w:adjustRightInd w:val="0"/>
              <w:spacing w:line="360" w:lineRule="exact"/>
              <w:ind w:left="200" w:right="0" w:hangingChars="100" w:hanging="200"/>
              <w:jc w:val="both"/>
              <w:rPr>
                <w:color w:val="FF0000"/>
                <w:sz w:val="20"/>
                <w:u w:val="single"/>
              </w:rPr>
            </w:pPr>
          </w:p>
          <w:p w14:paraId="2A5A3E27" w14:textId="1198DEB5" w:rsidR="0079300A" w:rsidRPr="00E40BB2" w:rsidRDefault="009F6A99" w:rsidP="009F6A99">
            <w:pPr>
              <w:rPr>
                <w:rFonts w:eastAsia="標楷體"/>
                <w:b/>
                <w:sz w:val="32"/>
                <w:szCs w:val="32"/>
              </w:rPr>
            </w:pPr>
            <w:r>
              <w:rPr>
                <w:rFonts w:eastAsia="標楷體" w:hint="eastAsia"/>
                <w:sz w:val="28"/>
              </w:rPr>
              <w:t xml:space="preserve">        </w:t>
            </w:r>
            <w:r w:rsidR="0079300A" w:rsidRPr="00E40BB2">
              <w:rPr>
                <w:rFonts w:eastAsia="標楷體"/>
                <w:sz w:val="28"/>
              </w:rPr>
              <w:t>立切結書人（計畫主持人）：</w:t>
            </w:r>
            <w:r w:rsidR="0079300A" w:rsidRPr="00E40BB2">
              <w:rPr>
                <w:rFonts w:eastAsia="標楷體"/>
                <w:sz w:val="30"/>
              </w:rPr>
              <w:tab/>
              <w:t xml:space="preserve"> </w:t>
            </w:r>
            <w:r>
              <w:rPr>
                <w:rFonts w:eastAsia="標楷體" w:hint="eastAsia"/>
                <w:sz w:val="30"/>
              </w:rPr>
              <w:t xml:space="preserve">         </w:t>
            </w:r>
            <w:r w:rsidR="0079300A" w:rsidRPr="00E40BB2">
              <w:rPr>
                <w:rFonts w:eastAsia="標楷體"/>
                <w:sz w:val="30"/>
              </w:rPr>
              <w:t xml:space="preserve"> </w:t>
            </w:r>
            <w:r w:rsidR="0079300A" w:rsidRPr="009F6A99">
              <w:rPr>
                <w:rFonts w:eastAsia="標楷體"/>
                <w:sz w:val="28"/>
                <w:szCs w:val="28"/>
                <w:vertAlign w:val="subscript"/>
              </w:rPr>
              <w:t>（親自簽名或蓋章）</w:t>
            </w:r>
          </w:p>
        </w:tc>
      </w:tr>
      <w:tr w:rsidR="0079300A" w:rsidRPr="00C40F25" w14:paraId="6F5526D3" w14:textId="77777777" w:rsidTr="00FC52A0">
        <w:trPr>
          <w:trHeight w:val="485"/>
        </w:trPr>
        <w:tc>
          <w:tcPr>
            <w:tcW w:w="2487" w:type="dxa"/>
            <w:shd w:val="clear" w:color="auto" w:fill="auto"/>
            <w:vAlign w:val="center"/>
          </w:tcPr>
          <w:p w14:paraId="5A0414F9" w14:textId="77777777" w:rsidR="0079300A" w:rsidRPr="00C40F25" w:rsidRDefault="0079300A" w:rsidP="00FC52A0">
            <w:pPr>
              <w:snapToGrid w:val="0"/>
              <w:spacing w:line="320" w:lineRule="exact"/>
              <w:jc w:val="center"/>
              <w:rPr>
                <w:rFonts w:eastAsia="標楷體"/>
                <w:b/>
                <w:sz w:val="28"/>
                <w:szCs w:val="28"/>
              </w:rPr>
            </w:pPr>
            <w:r w:rsidRPr="00C40F25">
              <w:rPr>
                <w:rFonts w:eastAsia="標楷體"/>
                <w:b/>
                <w:sz w:val="28"/>
                <w:szCs w:val="28"/>
              </w:rPr>
              <w:t>單位主管</w:t>
            </w:r>
          </w:p>
        </w:tc>
        <w:tc>
          <w:tcPr>
            <w:tcW w:w="2867" w:type="dxa"/>
            <w:shd w:val="clear" w:color="auto" w:fill="auto"/>
            <w:vAlign w:val="center"/>
          </w:tcPr>
          <w:p w14:paraId="69A58D3D" w14:textId="77777777" w:rsidR="0079300A" w:rsidRPr="00C40F25" w:rsidRDefault="0079300A" w:rsidP="00FC52A0">
            <w:pPr>
              <w:snapToGrid w:val="0"/>
              <w:jc w:val="center"/>
              <w:rPr>
                <w:rFonts w:eastAsia="標楷體"/>
                <w:b/>
                <w:sz w:val="28"/>
                <w:szCs w:val="28"/>
              </w:rPr>
            </w:pPr>
            <w:r w:rsidRPr="00C40F25">
              <w:rPr>
                <w:rFonts w:eastAsia="標楷體"/>
                <w:b/>
                <w:sz w:val="28"/>
                <w:szCs w:val="28"/>
              </w:rPr>
              <w:t>研發處</w:t>
            </w:r>
            <w:r w:rsidRPr="00C40F25">
              <w:rPr>
                <w:rFonts w:eastAsia="標楷體"/>
                <w:b/>
                <w:sz w:val="28"/>
                <w:szCs w:val="28"/>
              </w:rPr>
              <w:t>/</w:t>
            </w:r>
            <w:r w:rsidRPr="00C40F25">
              <w:rPr>
                <w:rFonts w:eastAsia="標楷體"/>
                <w:b/>
                <w:sz w:val="28"/>
                <w:szCs w:val="28"/>
              </w:rPr>
              <w:t>產學處</w:t>
            </w:r>
          </w:p>
        </w:tc>
        <w:tc>
          <w:tcPr>
            <w:tcW w:w="2406" w:type="dxa"/>
            <w:shd w:val="clear" w:color="auto" w:fill="auto"/>
            <w:vAlign w:val="center"/>
          </w:tcPr>
          <w:p w14:paraId="0F2855DF" w14:textId="77777777" w:rsidR="0079300A" w:rsidRPr="00C40F25" w:rsidRDefault="0079300A" w:rsidP="00FC52A0">
            <w:pPr>
              <w:snapToGrid w:val="0"/>
              <w:jc w:val="center"/>
              <w:rPr>
                <w:rFonts w:eastAsia="標楷體"/>
                <w:b/>
                <w:sz w:val="28"/>
                <w:szCs w:val="28"/>
              </w:rPr>
            </w:pPr>
            <w:r w:rsidRPr="00C40F25">
              <w:rPr>
                <w:rFonts w:eastAsia="標楷體"/>
                <w:b/>
                <w:sz w:val="28"/>
                <w:szCs w:val="28"/>
              </w:rPr>
              <w:t>主計室</w:t>
            </w:r>
          </w:p>
        </w:tc>
        <w:tc>
          <w:tcPr>
            <w:tcW w:w="2948" w:type="dxa"/>
            <w:shd w:val="clear" w:color="auto" w:fill="auto"/>
            <w:vAlign w:val="center"/>
          </w:tcPr>
          <w:p w14:paraId="19731764" w14:textId="77777777" w:rsidR="0079300A" w:rsidRPr="00C40F25" w:rsidRDefault="0079300A" w:rsidP="00FC52A0">
            <w:pPr>
              <w:snapToGrid w:val="0"/>
              <w:spacing w:line="280" w:lineRule="exact"/>
              <w:jc w:val="center"/>
              <w:rPr>
                <w:rFonts w:eastAsia="標楷體"/>
                <w:b/>
                <w:sz w:val="20"/>
                <w:szCs w:val="20"/>
              </w:rPr>
            </w:pPr>
            <w:r w:rsidRPr="00C40F25">
              <w:rPr>
                <w:rFonts w:eastAsia="標楷體"/>
                <w:b/>
                <w:sz w:val="28"/>
                <w:szCs w:val="28"/>
              </w:rPr>
              <w:t>校長</w:t>
            </w:r>
            <w:r>
              <w:rPr>
                <w:rFonts w:eastAsia="標楷體" w:hint="eastAsia"/>
                <w:b/>
                <w:sz w:val="28"/>
                <w:szCs w:val="28"/>
              </w:rPr>
              <w:t>或授權核准人</w:t>
            </w:r>
          </w:p>
        </w:tc>
      </w:tr>
      <w:tr w:rsidR="0079300A" w:rsidRPr="00C40F25" w14:paraId="4E6FFCB9" w14:textId="77777777" w:rsidTr="003264D3">
        <w:trPr>
          <w:trHeight w:val="870"/>
        </w:trPr>
        <w:tc>
          <w:tcPr>
            <w:tcW w:w="2487" w:type="dxa"/>
            <w:shd w:val="clear" w:color="auto" w:fill="auto"/>
            <w:vAlign w:val="center"/>
          </w:tcPr>
          <w:p w14:paraId="30BF6224" w14:textId="77777777" w:rsidR="0079300A" w:rsidRPr="00C40F25" w:rsidRDefault="0079300A" w:rsidP="00FC52A0">
            <w:pPr>
              <w:jc w:val="both"/>
              <w:rPr>
                <w:rFonts w:eastAsia="標楷體"/>
                <w:b/>
              </w:rPr>
            </w:pPr>
          </w:p>
        </w:tc>
        <w:tc>
          <w:tcPr>
            <w:tcW w:w="2867" w:type="dxa"/>
            <w:shd w:val="clear" w:color="auto" w:fill="auto"/>
          </w:tcPr>
          <w:p w14:paraId="3924D1BA" w14:textId="1573B945" w:rsidR="0079300A" w:rsidRPr="00353E09" w:rsidRDefault="0079300A" w:rsidP="00FC52A0">
            <w:pPr>
              <w:snapToGrid w:val="0"/>
              <w:jc w:val="both"/>
              <w:rPr>
                <w:rFonts w:ascii="標楷體" w:eastAsia="標楷體" w:hAnsi="標楷體"/>
                <w:b/>
                <w:sz w:val="16"/>
                <w:szCs w:val="16"/>
                <w:highlight w:val="yellow"/>
                <w:u w:val="single"/>
              </w:rPr>
            </w:pPr>
          </w:p>
        </w:tc>
        <w:tc>
          <w:tcPr>
            <w:tcW w:w="2406" w:type="dxa"/>
            <w:shd w:val="clear" w:color="auto" w:fill="auto"/>
          </w:tcPr>
          <w:p w14:paraId="548E8D75" w14:textId="529C5A09" w:rsidR="003C5D9B" w:rsidRPr="003C5D9B" w:rsidRDefault="003C5D9B" w:rsidP="002E5B4A">
            <w:pPr>
              <w:snapToGrid w:val="0"/>
              <w:jc w:val="both"/>
              <w:rPr>
                <w:rFonts w:ascii="標楷體" w:eastAsia="標楷體" w:hAnsi="標楷體"/>
                <w:b/>
                <w:sz w:val="16"/>
                <w:szCs w:val="16"/>
                <w:highlight w:val="yellow"/>
                <w:u w:val="single"/>
              </w:rPr>
            </w:pPr>
          </w:p>
        </w:tc>
        <w:tc>
          <w:tcPr>
            <w:tcW w:w="2948" w:type="dxa"/>
            <w:shd w:val="clear" w:color="auto" w:fill="auto"/>
            <w:vAlign w:val="center"/>
          </w:tcPr>
          <w:p w14:paraId="7BD5A6E1" w14:textId="77777777" w:rsidR="0079300A" w:rsidRPr="00C40F25" w:rsidRDefault="0079300A" w:rsidP="00FC52A0">
            <w:pPr>
              <w:jc w:val="both"/>
              <w:rPr>
                <w:rFonts w:eastAsia="標楷體"/>
                <w:b/>
              </w:rPr>
            </w:pPr>
          </w:p>
        </w:tc>
      </w:tr>
    </w:tbl>
    <w:p w14:paraId="393F3021" w14:textId="77777777" w:rsidR="0079300A" w:rsidRPr="0091107D" w:rsidRDefault="0079300A" w:rsidP="0079300A">
      <w:pPr>
        <w:snapToGrid w:val="0"/>
        <w:spacing w:line="120" w:lineRule="atLeast"/>
        <w:jc w:val="both"/>
        <w:rPr>
          <w:rFonts w:eastAsia="標楷體"/>
          <w:lang w:val="x-none"/>
        </w:rPr>
      </w:pPr>
      <w:r w:rsidRPr="0091107D">
        <w:rPr>
          <w:rFonts w:eastAsia="標楷體" w:hint="eastAsia"/>
          <w:lang w:val="x-none"/>
        </w:rPr>
        <w:lastRenderedPageBreak/>
        <w:t>備註：</w:t>
      </w:r>
    </w:p>
    <w:p w14:paraId="784C444F" w14:textId="77777777" w:rsidR="003C6C43" w:rsidRPr="00E40BB2" w:rsidRDefault="003C6C43" w:rsidP="003C6C43">
      <w:pPr>
        <w:pStyle w:val="3"/>
        <w:snapToGrid w:val="0"/>
        <w:spacing w:line="60" w:lineRule="atLeast"/>
        <w:ind w:leftChars="251" w:left="808" w:hangingChars="86" w:hanging="206"/>
        <w:jc w:val="both"/>
        <w:rPr>
          <w:rFonts w:ascii="標楷體" w:eastAsia="標楷體" w:hAnsi="標楷體"/>
          <w:sz w:val="24"/>
          <w:szCs w:val="24"/>
          <w:lang w:val="x-none"/>
        </w:rPr>
      </w:pPr>
      <w:r w:rsidRPr="00E40BB2">
        <w:rPr>
          <w:rFonts w:eastAsia="標楷體" w:hint="eastAsia"/>
          <w:sz w:val="24"/>
          <w:szCs w:val="24"/>
          <w:lang w:val="x-none"/>
        </w:rPr>
        <w:t>1.</w:t>
      </w:r>
      <w:r w:rsidRPr="00E40BB2">
        <w:rPr>
          <w:rFonts w:eastAsia="標楷體" w:hint="eastAsia"/>
          <w:sz w:val="24"/>
          <w:szCs w:val="24"/>
          <w:lang w:val="x-none"/>
        </w:rPr>
        <w:t>第一次申請請檢附核准之簽約申請簽呈</w:t>
      </w:r>
      <w:r w:rsidRPr="00E40BB2">
        <w:rPr>
          <w:rFonts w:ascii="標楷體" w:eastAsia="標楷體" w:hAnsi="標楷體" w:hint="eastAsia"/>
          <w:sz w:val="24"/>
          <w:szCs w:val="24"/>
          <w:lang w:val="x-none"/>
        </w:rPr>
        <w:t>，第二次及後續申請請檢附計畫收支明細，確認前次墊款已歸墊。</w:t>
      </w:r>
    </w:p>
    <w:p w14:paraId="20E57ACB" w14:textId="77777777" w:rsidR="003C6C43" w:rsidRPr="0091107D" w:rsidRDefault="003C6C43" w:rsidP="003C6C43">
      <w:pPr>
        <w:pStyle w:val="3"/>
        <w:snapToGrid w:val="0"/>
        <w:spacing w:line="60" w:lineRule="atLeast"/>
        <w:ind w:leftChars="251" w:left="808" w:hangingChars="86" w:hanging="206"/>
        <w:jc w:val="both"/>
        <w:rPr>
          <w:rFonts w:eastAsia="標楷體"/>
          <w:sz w:val="24"/>
          <w:szCs w:val="24"/>
          <w:lang w:val="x-none"/>
        </w:rPr>
      </w:pPr>
      <w:r>
        <w:rPr>
          <w:rFonts w:eastAsia="標楷體" w:hint="eastAsia"/>
          <w:sz w:val="24"/>
          <w:szCs w:val="24"/>
          <w:lang w:val="x-none"/>
        </w:rPr>
        <w:t>2</w:t>
      </w:r>
      <w:r w:rsidRPr="0091107D">
        <w:rPr>
          <w:rFonts w:eastAsia="標楷體"/>
          <w:sz w:val="24"/>
          <w:szCs w:val="24"/>
          <w:lang w:val="x-none"/>
        </w:rPr>
        <w:t>.</w:t>
      </w:r>
      <w:r w:rsidRPr="0091107D">
        <w:rPr>
          <w:rFonts w:eastAsia="標楷體"/>
          <w:sz w:val="24"/>
          <w:szCs w:val="24"/>
          <w:lang w:val="x-none"/>
        </w:rPr>
        <w:t>政府機關、公營事業機構及公立學校委辦案，</w:t>
      </w:r>
      <w:r w:rsidRPr="00E40BB2">
        <w:rPr>
          <w:rFonts w:eastAsia="標楷體" w:hint="eastAsia"/>
          <w:sz w:val="24"/>
          <w:lang w:val="x-none"/>
        </w:rPr>
        <w:t>墊款額度以當期將請款金額為上限；若無分期付款約定，則以計畫金額百分之五十且最高以一百萬元為限。</w:t>
      </w:r>
    </w:p>
    <w:p w14:paraId="1EA48D66" w14:textId="77777777" w:rsidR="003C6C43" w:rsidRPr="0091107D" w:rsidRDefault="003C6C43" w:rsidP="003C6C43">
      <w:pPr>
        <w:pStyle w:val="3"/>
        <w:snapToGrid w:val="0"/>
        <w:spacing w:line="60" w:lineRule="atLeast"/>
        <w:ind w:leftChars="251" w:left="808" w:hangingChars="86" w:hanging="206"/>
        <w:jc w:val="both"/>
        <w:rPr>
          <w:rFonts w:eastAsia="標楷體"/>
          <w:sz w:val="24"/>
          <w:lang w:val="x-none"/>
        </w:rPr>
      </w:pPr>
      <w:r>
        <w:rPr>
          <w:rFonts w:eastAsia="標楷體" w:hint="eastAsia"/>
          <w:sz w:val="24"/>
          <w:lang w:val="x-none"/>
        </w:rPr>
        <w:t>3</w:t>
      </w:r>
      <w:r w:rsidRPr="0091107D">
        <w:rPr>
          <w:rFonts w:eastAsia="標楷體"/>
          <w:sz w:val="24"/>
          <w:lang w:val="x-none"/>
        </w:rPr>
        <w:t>.</w:t>
      </w:r>
      <w:r w:rsidRPr="0091107D">
        <w:rPr>
          <w:rFonts w:eastAsia="標楷體"/>
          <w:sz w:val="24"/>
          <w:lang w:val="x-none"/>
        </w:rPr>
        <w:t>財團法人、民營事業機構委辦等案件，如需於撥款前動支經費，請自行覓得支應經費來源</w:t>
      </w:r>
      <w:r>
        <w:rPr>
          <w:rFonts w:ascii="標楷體" w:eastAsia="標楷體" w:hAnsi="標楷體" w:hint="eastAsia"/>
          <w:sz w:val="24"/>
          <w:lang w:val="x-none"/>
        </w:rPr>
        <w:t>；</w:t>
      </w:r>
      <w:r w:rsidRPr="00E40BB2">
        <w:rPr>
          <w:rFonts w:eastAsia="標楷體" w:hint="eastAsia"/>
          <w:sz w:val="24"/>
          <w:lang w:val="x-none"/>
        </w:rPr>
        <w:t>有特殊需求者，得另案簽核，惟墊款額度以當期將請款金額二分之一為上限；若無分期付款約定，則以計畫金額百分之二十五且最高以五十萬元為限。</w:t>
      </w:r>
    </w:p>
    <w:p w14:paraId="29D138C1" w14:textId="3E46E01D" w:rsidR="003C6C43" w:rsidRPr="0091107D" w:rsidRDefault="003C6C43" w:rsidP="003C6C43">
      <w:pPr>
        <w:pStyle w:val="3"/>
        <w:snapToGrid w:val="0"/>
        <w:spacing w:line="60" w:lineRule="atLeast"/>
        <w:ind w:leftChars="251" w:left="808" w:hangingChars="86" w:hanging="206"/>
        <w:jc w:val="both"/>
        <w:rPr>
          <w:rFonts w:eastAsia="標楷體"/>
          <w:sz w:val="24"/>
          <w:lang w:val="x-none"/>
        </w:rPr>
      </w:pPr>
      <w:r>
        <w:rPr>
          <w:rFonts w:eastAsia="標楷體" w:hint="eastAsia"/>
          <w:sz w:val="24"/>
          <w:lang w:val="x-none"/>
        </w:rPr>
        <w:t>4</w:t>
      </w:r>
      <w:r w:rsidRPr="0091107D">
        <w:rPr>
          <w:rFonts w:eastAsia="標楷體"/>
          <w:sz w:val="24"/>
          <w:lang w:val="x-none"/>
        </w:rPr>
        <w:t>.</w:t>
      </w:r>
      <w:r w:rsidRPr="00E40BB2">
        <w:rPr>
          <w:rFonts w:eastAsia="標楷體" w:hint="eastAsia"/>
          <w:sz w:val="24"/>
          <w:lang w:val="x-none"/>
        </w:rPr>
        <w:t>墊款經費動支範圍，以計畫業務費、助理薪資及設備費為限，不含計畫主持人及共</w:t>
      </w:r>
      <w:r w:rsidRPr="00E40BB2">
        <w:rPr>
          <w:rFonts w:eastAsia="標楷體" w:hint="eastAsia"/>
          <w:sz w:val="24"/>
          <w:lang w:val="x-none"/>
        </w:rPr>
        <w:t>(</w:t>
      </w:r>
      <w:r w:rsidRPr="00E40BB2">
        <w:rPr>
          <w:rFonts w:eastAsia="標楷體" w:hint="eastAsia"/>
          <w:sz w:val="24"/>
          <w:lang w:val="x-none"/>
        </w:rPr>
        <w:t>協</w:t>
      </w:r>
      <w:r w:rsidRPr="00E40BB2">
        <w:rPr>
          <w:rFonts w:eastAsia="標楷體" w:hint="eastAsia"/>
          <w:sz w:val="24"/>
          <w:lang w:val="x-none"/>
        </w:rPr>
        <w:t>)</w:t>
      </w:r>
      <w:r w:rsidRPr="00E40BB2">
        <w:rPr>
          <w:rFonts w:eastAsia="標楷體" w:hint="eastAsia"/>
          <w:sz w:val="24"/>
          <w:lang w:val="x-none"/>
        </w:rPr>
        <w:t>同主持人之酬金</w:t>
      </w:r>
      <w:r w:rsidR="0044683B" w:rsidRPr="00A93D82">
        <w:rPr>
          <w:rFonts w:eastAsia="標楷體" w:hint="eastAsia"/>
          <w:color w:val="FF0000"/>
          <w:sz w:val="24"/>
          <w:szCs w:val="24"/>
          <w:lang w:val="x-none"/>
        </w:rPr>
        <w:t>，以計畫主持人之結餘款</w:t>
      </w:r>
      <w:r w:rsidR="0044683B">
        <w:rPr>
          <w:rFonts w:eastAsia="標楷體" w:hint="eastAsia"/>
          <w:color w:val="FF0000"/>
          <w:sz w:val="24"/>
          <w:szCs w:val="24"/>
          <w:lang w:val="x-none"/>
        </w:rPr>
        <w:t>墊付者</w:t>
      </w:r>
      <w:r w:rsidR="0044683B" w:rsidRPr="00A93D82">
        <w:rPr>
          <w:rFonts w:eastAsia="標楷體" w:hint="eastAsia"/>
          <w:color w:val="FF0000"/>
          <w:sz w:val="24"/>
          <w:szCs w:val="24"/>
          <w:lang w:val="x-none"/>
        </w:rPr>
        <w:t>不在此限，惟若計畫墊款未能如期歸墊者，其所支領之計畫主持人及共</w:t>
      </w:r>
      <w:r w:rsidR="0044683B" w:rsidRPr="00A93D82">
        <w:rPr>
          <w:rFonts w:eastAsia="標楷體" w:hint="eastAsia"/>
          <w:color w:val="FF0000"/>
          <w:sz w:val="24"/>
          <w:szCs w:val="24"/>
          <w:lang w:val="x-none"/>
        </w:rPr>
        <w:t>(</w:t>
      </w:r>
      <w:r w:rsidR="0044683B" w:rsidRPr="00A93D82">
        <w:rPr>
          <w:rFonts w:eastAsia="標楷體" w:hint="eastAsia"/>
          <w:color w:val="FF0000"/>
          <w:sz w:val="24"/>
          <w:szCs w:val="24"/>
          <w:lang w:val="x-none"/>
        </w:rPr>
        <w:t>協</w:t>
      </w:r>
      <w:r w:rsidR="0044683B" w:rsidRPr="00A93D82">
        <w:rPr>
          <w:rFonts w:eastAsia="標楷體" w:hint="eastAsia"/>
          <w:color w:val="FF0000"/>
          <w:sz w:val="24"/>
          <w:szCs w:val="24"/>
          <w:lang w:val="x-none"/>
        </w:rPr>
        <w:t>)</w:t>
      </w:r>
      <w:r w:rsidR="0044683B" w:rsidRPr="00A93D82">
        <w:rPr>
          <w:rFonts w:eastAsia="標楷體" w:hint="eastAsia"/>
          <w:color w:val="FF0000"/>
          <w:sz w:val="24"/>
          <w:szCs w:val="24"/>
          <w:lang w:val="x-none"/>
        </w:rPr>
        <w:t>同主持人之酬金則須辦理繳回作業。</w:t>
      </w:r>
    </w:p>
    <w:p w14:paraId="5A7B0E84" w14:textId="77777777" w:rsidR="003C6C43" w:rsidRPr="0091107D" w:rsidRDefault="003C6C43" w:rsidP="003C6C43">
      <w:pPr>
        <w:pStyle w:val="3"/>
        <w:snapToGrid w:val="0"/>
        <w:spacing w:line="60" w:lineRule="atLeast"/>
        <w:ind w:leftChars="251" w:left="808" w:hangingChars="86" w:hanging="206"/>
        <w:jc w:val="both"/>
        <w:rPr>
          <w:rFonts w:eastAsia="標楷體"/>
          <w:sz w:val="24"/>
          <w:lang w:val="x-none"/>
        </w:rPr>
      </w:pPr>
      <w:r>
        <w:rPr>
          <w:rFonts w:eastAsia="標楷體" w:hint="eastAsia"/>
          <w:sz w:val="24"/>
          <w:lang w:val="x-none"/>
        </w:rPr>
        <w:t>5</w:t>
      </w:r>
      <w:r w:rsidRPr="0091107D">
        <w:rPr>
          <w:rFonts w:eastAsia="標楷體"/>
          <w:sz w:val="24"/>
          <w:lang w:val="x-none"/>
        </w:rPr>
        <w:t>.</w:t>
      </w:r>
      <w:r w:rsidRPr="0091107D">
        <w:rPr>
          <w:rFonts w:eastAsia="標楷體" w:hint="eastAsia"/>
          <w:sz w:val="24"/>
          <w:lang w:val="x-none"/>
        </w:rPr>
        <w:t>產學計畫案墊款應於預計歸還日期歸墊後，方能再依</w:t>
      </w:r>
      <w:r>
        <w:rPr>
          <w:rFonts w:eastAsia="標楷體" w:hint="eastAsia"/>
          <w:sz w:val="24"/>
          <w:lang w:val="x-none"/>
        </w:rPr>
        <w:t>前項</w:t>
      </w:r>
      <w:r w:rsidRPr="0091107D">
        <w:rPr>
          <w:rFonts w:eastAsia="標楷體" w:hint="eastAsia"/>
          <w:sz w:val="24"/>
          <w:lang w:val="x-none"/>
        </w:rPr>
        <w:t>規定辦理續借。</w:t>
      </w:r>
    </w:p>
    <w:p w14:paraId="3DE8C5F4" w14:textId="77777777" w:rsidR="003C6C43" w:rsidRPr="0091107D" w:rsidRDefault="003C6C43" w:rsidP="003C6C43">
      <w:pPr>
        <w:pStyle w:val="3"/>
        <w:snapToGrid w:val="0"/>
        <w:spacing w:line="60" w:lineRule="atLeast"/>
        <w:ind w:leftChars="251" w:left="808" w:hangingChars="86" w:hanging="206"/>
        <w:jc w:val="both"/>
        <w:rPr>
          <w:rFonts w:eastAsia="標楷體"/>
          <w:sz w:val="24"/>
          <w:lang w:val="x-none"/>
        </w:rPr>
      </w:pPr>
      <w:r>
        <w:rPr>
          <w:rFonts w:eastAsia="標楷體" w:hint="eastAsia"/>
          <w:sz w:val="24"/>
          <w:lang w:val="x-none"/>
        </w:rPr>
        <w:t>6</w:t>
      </w:r>
      <w:r w:rsidRPr="0091107D">
        <w:rPr>
          <w:rFonts w:eastAsia="標楷體" w:hint="eastAsia"/>
          <w:sz w:val="24"/>
          <w:lang w:val="x-none"/>
        </w:rPr>
        <w:t>.</w:t>
      </w:r>
      <w:r w:rsidRPr="00E40BB2">
        <w:rPr>
          <w:rFonts w:eastAsia="標楷體" w:hint="eastAsia"/>
          <w:sz w:val="24"/>
          <w:lang w:val="x-none"/>
        </w:rPr>
        <w:t>產學計畫案墊款最遲應於合約期限屆滿日起六個月內歸墊，逾期者應由計畫主持人負責歸墊之；該經費得由計畫主持人結餘款或行政管理費獎勵金支付；並經行政程序簽准後扣款。</w:t>
      </w:r>
    </w:p>
    <w:p w14:paraId="25FEFFFA" w14:textId="77777777" w:rsidR="003C6C43" w:rsidRDefault="003C6C43" w:rsidP="003C6C43">
      <w:pPr>
        <w:pStyle w:val="3"/>
        <w:snapToGrid w:val="0"/>
        <w:spacing w:line="60" w:lineRule="atLeast"/>
        <w:ind w:leftChars="251" w:left="808" w:hangingChars="86" w:hanging="206"/>
        <w:jc w:val="both"/>
        <w:rPr>
          <w:rFonts w:eastAsia="標楷體"/>
          <w:sz w:val="24"/>
          <w:lang w:val="x-none"/>
        </w:rPr>
      </w:pPr>
      <w:r>
        <w:rPr>
          <w:rFonts w:eastAsia="標楷體" w:hint="eastAsia"/>
          <w:sz w:val="24"/>
          <w:lang w:val="x-none"/>
        </w:rPr>
        <w:t>7</w:t>
      </w:r>
      <w:r w:rsidRPr="0091107D">
        <w:rPr>
          <w:rFonts w:eastAsia="標楷體" w:hint="eastAsia"/>
          <w:sz w:val="24"/>
          <w:lang w:val="x-none"/>
        </w:rPr>
        <w:t>.</w:t>
      </w:r>
      <w:r w:rsidRPr="00E40BB2">
        <w:rPr>
          <w:rFonts w:eastAsia="標楷體" w:hint="eastAsia"/>
          <w:sz w:val="24"/>
          <w:lang w:val="x-none"/>
        </w:rPr>
        <w:t>若該計畫主持人無結餘款或行政管理費獎勵金，應由計畫主持人負責籌措歸墊，無法一次支付者，得在不影響計畫主持人日常生活所需情況下，自每月薪給</w:t>
      </w:r>
      <w:r w:rsidRPr="00E40BB2">
        <w:rPr>
          <w:rFonts w:eastAsia="標楷體" w:hint="eastAsia"/>
          <w:sz w:val="24"/>
          <w:lang w:val="x-none"/>
        </w:rPr>
        <w:t>(</w:t>
      </w:r>
      <w:r w:rsidRPr="00E40BB2">
        <w:rPr>
          <w:rFonts w:eastAsia="標楷體" w:hint="eastAsia"/>
          <w:sz w:val="24"/>
          <w:lang w:val="x-none"/>
        </w:rPr>
        <w:t>包括薪俸、學術研究費</w:t>
      </w:r>
      <w:r w:rsidRPr="00E40BB2">
        <w:rPr>
          <w:rFonts w:eastAsia="標楷體" w:hint="eastAsia"/>
          <w:sz w:val="24"/>
          <w:lang w:val="x-none"/>
        </w:rPr>
        <w:t>)</w:t>
      </w:r>
      <w:r w:rsidRPr="00E40BB2">
        <w:rPr>
          <w:rFonts w:eastAsia="標楷體" w:hint="eastAsia"/>
          <w:sz w:val="24"/>
          <w:lang w:val="x-none"/>
        </w:rPr>
        <w:t>扣款抵銷，扣款金額最高以每月薪給三分之一為限，離職或退休時應一次繳清始得離校。</w:t>
      </w:r>
    </w:p>
    <w:p w14:paraId="62F9017C" w14:textId="76184F00" w:rsidR="0044683B" w:rsidRDefault="003C6C43" w:rsidP="00476A08">
      <w:pPr>
        <w:pStyle w:val="3"/>
        <w:snapToGrid w:val="0"/>
        <w:spacing w:line="60" w:lineRule="atLeast"/>
        <w:ind w:leftChars="251" w:left="808" w:hangingChars="86" w:hanging="206"/>
        <w:jc w:val="both"/>
        <w:rPr>
          <w:lang w:val="x-none"/>
        </w:rPr>
      </w:pPr>
      <w:r w:rsidRPr="007832E4">
        <w:rPr>
          <w:rFonts w:eastAsia="標楷體"/>
          <w:sz w:val="24"/>
          <w:lang w:val="x-none"/>
        </w:rPr>
        <w:t>8.</w:t>
      </w:r>
      <w:r w:rsidRPr="007832E4">
        <w:rPr>
          <w:rFonts w:ascii="標楷體" w:eastAsia="標楷體" w:hAnsi="標楷體" w:hint="eastAsia"/>
          <w:sz w:val="24"/>
          <w:lang w:val="x-none"/>
        </w:rPr>
        <w:t>本申請書奉核定後請將正本送主計室辦理後續，</w:t>
      </w:r>
      <w:r>
        <w:rPr>
          <w:rFonts w:ascii="標楷體" w:eastAsia="標楷體" w:hAnsi="標楷體" w:hint="eastAsia"/>
          <w:sz w:val="24"/>
          <w:lang w:val="x-none"/>
        </w:rPr>
        <w:t>影本送產學營運處或研發處備查</w:t>
      </w:r>
      <w:r w:rsidRPr="007832E4">
        <w:rPr>
          <w:rFonts w:ascii="標楷體" w:eastAsia="標楷體" w:hAnsi="標楷體" w:hint="eastAsia"/>
          <w:sz w:val="24"/>
          <w:lang w:val="x-none"/>
        </w:rPr>
        <w:t>。</w:t>
      </w:r>
    </w:p>
    <w:sectPr w:rsidR="0044683B" w:rsidSect="00AC7ABF">
      <w:type w:val="continuous"/>
      <w:pgSz w:w="11906" w:h="16838"/>
      <w:pgMar w:top="709"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F227" w14:textId="77777777" w:rsidR="00B64203" w:rsidRDefault="00B64203" w:rsidP="00767D72">
      <w:r>
        <w:separator/>
      </w:r>
    </w:p>
  </w:endnote>
  <w:endnote w:type="continuationSeparator" w:id="0">
    <w:p w14:paraId="4A65B1A0" w14:textId="77777777" w:rsidR="00B64203" w:rsidRDefault="00B64203" w:rsidP="007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0828" w14:textId="77777777" w:rsidR="00B64203" w:rsidRDefault="00B64203" w:rsidP="00767D72">
      <w:r>
        <w:separator/>
      </w:r>
    </w:p>
  </w:footnote>
  <w:footnote w:type="continuationSeparator" w:id="0">
    <w:p w14:paraId="2C998EE8" w14:textId="77777777" w:rsidR="00B64203" w:rsidRDefault="00B64203" w:rsidP="0076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0D0"/>
    <w:multiLevelType w:val="hybridMultilevel"/>
    <w:tmpl w:val="248EC6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FE3C3C"/>
    <w:multiLevelType w:val="hybridMultilevel"/>
    <w:tmpl w:val="2FD8D07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545B97"/>
    <w:multiLevelType w:val="hybridMultilevel"/>
    <w:tmpl w:val="5894A762"/>
    <w:lvl w:ilvl="0" w:tplc="E29637EC">
      <w:start w:val="1"/>
      <w:numFmt w:val="taiwaneseCountingThousand"/>
      <w:lvlText w:val="(%1)"/>
      <w:lvlJc w:val="left"/>
      <w:pPr>
        <w:tabs>
          <w:tab w:val="num" w:pos="1331"/>
        </w:tabs>
        <w:ind w:left="1331" w:hanging="480"/>
      </w:pPr>
      <w:rPr>
        <w:rFonts w:ascii="Times New Roman" w:eastAsia="標楷體" w:hAnsi="Times New Roman" w:cs="Times New Roman" w:hint="default"/>
        <w:b w:val="0"/>
        <w:i w:val="0"/>
        <w:color w:val="000000" w:themeColor="text1"/>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03C72E7"/>
    <w:multiLevelType w:val="hybridMultilevel"/>
    <w:tmpl w:val="CE400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465D6E"/>
    <w:multiLevelType w:val="hybridMultilevel"/>
    <w:tmpl w:val="6BE239B4"/>
    <w:lvl w:ilvl="0" w:tplc="4062623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49760A5"/>
    <w:multiLevelType w:val="multilevel"/>
    <w:tmpl w:val="C3B2FE4E"/>
    <w:lvl w:ilvl="0">
      <w:start w:val="7"/>
      <w:numFmt w:val="taiwaneseCountingThousand"/>
      <w:suff w:val="nothing"/>
      <w:lvlText w:val="%1、"/>
      <w:lvlJc w:val="left"/>
      <w:pPr>
        <w:ind w:left="4611" w:hanging="641"/>
      </w:pPr>
      <w:rPr>
        <w:rFonts w:ascii="標楷體" w:eastAsia="標楷體" w:hAnsi="標楷體" w:cs="Times New Roman" w:hint="eastAsia"/>
        <w:color w:val="auto"/>
        <w:u w:val="none"/>
      </w:rPr>
    </w:lvl>
    <w:lvl w:ilvl="1">
      <w:start w:val="1"/>
      <w:numFmt w:val="taiwaneseCountingThousand"/>
      <w:suff w:val="nothing"/>
      <w:lvlText w:val="(%2)"/>
      <w:lvlJc w:val="left"/>
      <w:pPr>
        <w:ind w:left="4933" w:hanging="510"/>
      </w:pPr>
      <w:rPr>
        <w:rFonts w:cs="Times New Roman" w:hint="eastAsia"/>
      </w:rPr>
    </w:lvl>
    <w:lvl w:ilvl="2">
      <w:start w:val="1"/>
      <w:numFmt w:val="decimalFullWidth"/>
      <w:suff w:val="nothing"/>
      <w:lvlText w:val="%3."/>
      <w:lvlJc w:val="left"/>
      <w:pPr>
        <w:ind w:left="5330" w:hanging="680"/>
      </w:pPr>
      <w:rPr>
        <w:rFonts w:cs="Times New Roman" w:hint="eastAsia"/>
      </w:rPr>
    </w:lvl>
    <w:lvl w:ilvl="3">
      <w:start w:val="1"/>
      <w:numFmt w:val="decimalFullWidth"/>
      <w:suff w:val="nothing"/>
      <w:lvlText w:val="(%4)"/>
      <w:lvlJc w:val="left"/>
      <w:pPr>
        <w:ind w:left="5670" w:hanging="567"/>
      </w:pPr>
      <w:rPr>
        <w:rFonts w:cs="Times New Roman" w:hint="eastAsia"/>
      </w:rPr>
    </w:lvl>
    <w:lvl w:ilvl="4">
      <w:start w:val="1"/>
      <w:numFmt w:val="ideographTraditional"/>
      <w:suff w:val="nothing"/>
      <w:lvlText w:val="%5、"/>
      <w:lvlJc w:val="left"/>
      <w:pPr>
        <w:ind w:left="6010" w:hanging="680"/>
      </w:pPr>
      <w:rPr>
        <w:rFonts w:cs="Times New Roman" w:hint="eastAsia"/>
      </w:rPr>
    </w:lvl>
    <w:lvl w:ilvl="5">
      <w:start w:val="1"/>
      <w:numFmt w:val="ideographTraditional"/>
      <w:suff w:val="nothing"/>
      <w:lvlText w:val="(%6)"/>
      <w:lvlJc w:val="left"/>
      <w:pPr>
        <w:ind w:left="6351" w:hanging="567"/>
      </w:pPr>
      <w:rPr>
        <w:rFonts w:cs="Times New Roman" w:hint="eastAsia"/>
      </w:rPr>
    </w:lvl>
    <w:lvl w:ilvl="6">
      <w:start w:val="1"/>
      <w:numFmt w:val="ideographZodiac"/>
      <w:suff w:val="nothing"/>
      <w:lvlText w:val="%7、"/>
      <w:lvlJc w:val="left"/>
      <w:pPr>
        <w:ind w:left="6691" w:hanging="681"/>
      </w:pPr>
      <w:rPr>
        <w:rFonts w:cs="Times New Roman" w:hint="eastAsia"/>
      </w:rPr>
    </w:lvl>
    <w:lvl w:ilvl="7">
      <w:start w:val="1"/>
      <w:numFmt w:val="ideographZodiac"/>
      <w:suff w:val="nothing"/>
      <w:lvlText w:val="(%8)"/>
      <w:lvlJc w:val="left"/>
      <w:pPr>
        <w:ind w:left="7031" w:hanging="567"/>
      </w:pPr>
      <w:rPr>
        <w:rFonts w:cs="Times New Roman" w:hint="eastAsia"/>
      </w:rPr>
    </w:lvl>
    <w:lvl w:ilvl="8">
      <w:start w:val="1"/>
      <w:numFmt w:val="decimalFullWidth"/>
      <w:suff w:val="nothing"/>
      <w:lvlText w:val="%9)"/>
      <w:lvlJc w:val="left"/>
      <w:pPr>
        <w:ind w:left="7371" w:hanging="454"/>
      </w:pPr>
      <w:rPr>
        <w:rFonts w:cs="Times New Roman" w:hint="eastAsia"/>
      </w:rPr>
    </w:lvl>
  </w:abstractNum>
  <w:abstractNum w:abstractNumId="6" w15:restartNumberingAfterBreak="0">
    <w:nsid w:val="2E52350F"/>
    <w:multiLevelType w:val="hybridMultilevel"/>
    <w:tmpl w:val="44562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82A6393"/>
    <w:multiLevelType w:val="hybridMultilevel"/>
    <w:tmpl w:val="EF647772"/>
    <w:lvl w:ilvl="0" w:tplc="61846846">
      <w:start w:val="1"/>
      <w:numFmt w:val="taiwaneseCountingThousand"/>
      <w:lvlText w:val="(%1)"/>
      <w:lvlJc w:val="left"/>
      <w:pPr>
        <w:tabs>
          <w:tab w:val="num" w:pos="1500"/>
        </w:tabs>
        <w:ind w:left="1500" w:hanging="480"/>
      </w:pPr>
      <w:rPr>
        <w:rFonts w:ascii="Times New Roman" w:eastAsia="標楷體" w:hAnsi="Times New Roman" w:cs="Times New Roman" w:hint="default"/>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8D5093F"/>
    <w:multiLevelType w:val="hybridMultilevel"/>
    <w:tmpl w:val="CAB04B0E"/>
    <w:lvl w:ilvl="0" w:tplc="E64EED96">
      <w:start w:val="1"/>
      <w:numFmt w:val="taiwaneseCountingThousand"/>
      <w:lvlText w:val="(%1)"/>
      <w:lvlJc w:val="left"/>
      <w:pPr>
        <w:tabs>
          <w:tab w:val="num" w:pos="1500"/>
        </w:tabs>
        <w:ind w:left="1500" w:hanging="480"/>
      </w:pPr>
      <w:rPr>
        <w:rFonts w:ascii="Times New Roman" w:eastAsia="標楷體" w:hAnsi="Times New Roman" w:cs="Times New Roman"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DA3EE9"/>
    <w:multiLevelType w:val="hybridMultilevel"/>
    <w:tmpl w:val="FB8E3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9C070E"/>
    <w:multiLevelType w:val="hybridMultilevel"/>
    <w:tmpl w:val="5894A762"/>
    <w:lvl w:ilvl="0" w:tplc="E29637EC">
      <w:start w:val="1"/>
      <w:numFmt w:val="taiwaneseCountingThousand"/>
      <w:lvlText w:val="(%1)"/>
      <w:lvlJc w:val="left"/>
      <w:pPr>
        <w:tabs>
          <w:tab w:val="num" w:pos="1331"/>
        </w:tabs>
        <w:ind w:left="1331" w:hanging="480"/>
      </w:pPr>
      <w:rPr>
        <w:rFonts w:ascii="Times New Roman" w:eastAsia="標楷體" w:hAnsi="Times New Roman" w:cs="Times New Roman" w:hint="default"/>
        <w:b w:val="0"/>
        <w:i w:val="0"/>
        <w:color w:val="000000" w:themeColor="text1"/>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7AB31A0"/>
    <w:multiLevelType w:val="hybridMultilevel"/>
    <w:tmpl w:val="A9AA6AE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B87067"/>
    <w:multiLevelType w:val="hybridMultilevel"/>
    <w:tmpl w:val="E2F0A9CC"/>
    <w:lvl w:ilvl="0" w:tplc="E64EED96">
      <w:start w:val="1"/>
      <w:numFmt w:val="taiwaneseCountingThousand"/>
      <w:lvlText w:val="(%1)"/>
      <w:lvlJc w:val="left"/>
      <w:pPr>
        <w:ind w:left="1276" w:hanging="480"/>
      </w:pPr>
      <w:rPr>
        <w:rFonts w:ascii="Times New Roman" w:eastAsia="標楷體" w:hAnsi="Times New Roman" w:cs="Times New Roman" w:hint="default"/>
        <w:b w:val="0"/>
        <w:i w:val="0"/>
        <w:color w:val="auto"/>
      </w:rPr>
    </w:lvl>
    <w:lvl w:ilvl="1" w:tplc="04090019">
      <w:start w:val="1"/>
      <w:numFmt w:val="ideographTraditional"/>
      <w:lvlText w:val="%2、"/>
      <w:lvlJc w:val="left"/>
      <w:pPr>
        <w:ind w:left="1756" w:hanging="480"/>
      </w:pPr>
    </w:lvl>
    <w:lvl w:ilvl="2" w:tplc="0409001B">
      <w:start w:val="1"/>
      <w:numFmt w:val="lowerRoman"/>
      <w:lvlText w:val="%3."/>
      <w:lvlJc w:val="right"/>
      <w:pPr>
        <w:ind w:left="2236" w:hanging="480"/>
      </w:pPr>
    </w:lvl>
    <w:lvl w:ilvl="3" w:tplc="0409000F">
      <w:start w:val="1"/>
      <w:numFmt w:val="decimal"/>
      <w:lvlText w:val="%4."/>
      <w:lvlJc w:val="left"/>
      <w:pPr>
        <w:ind w:left="2716" w:hanging="480"/>
      </w:pPr>
    </w:lvl>
    <w:lvl w:ilvl="4" w:tplc="04090019">
      <w:start w:val="1"/>
      <w:numFmt w:val="ideographTraditional"/>
      <w:lvlText w:val="%5、"/>
      <w:lvlJc w:val="left"/>
      <w:pPr>
        <w:ind w:left="3196" w:hanging="480"/>
      </w:pPr>
    </w:lvl>
    <w:lvl w:ilvl="5" w:tplc="0409001B">
      <w:start w:val="1"/>
      <w:numFmt w:val="lowerRoman"/>
      <w:lvlText w:val="%6."/>
      <w:lvlJc w:val="right"/>
      <w:pPr>
        <w:ind w:left="3676" w:hanging="480"/>
      </w:pPr>
    </w:lvl>
    <w:lvl w:ilvl="6" w:tplc="0409000F">
      <w:start w:val="1"/>
      <w:numFmt w:val="decimal"/>
      <w:lvlText w:val="%7."/>
      <w:lvlJc w:val="left"/>
      <w:pPr>
        <w:ind w:left="4156" w:hanging="480"/>
      </w:pPr>
    </w:lvl>
    <w:lvl w:ilvl="7" w:tplc="04090019">
      <w:start w:val="1"/>
      <w:numFmt w:val="ideographTraditional"/>
      <w:lvlText w:val="%8、"/>
      <w:lvlJc w:val="left"/>
      <w:pPr>
        <w:ind w:left="4636" w:hanging="480"/>
      </w:pPr>
    </w:lvl>
    <w:lvl w:ilvl="8" w:tplc="0409001B">
      <w:start w:val="1"/>
      <w:numFmt w:val="lowerRoman"/>
      <w:lvlText w:val="%9."/>
      <w:lvlJc w:val="right"/>
      <w:pPr>
        <w:ind w:left="5116" w:hanging="480"/>
      </w:pPr>
    </w:lvl>
  </w:abstractNum>
  <w:abstractNum w:abstractNumId="13" w15:restartNumberingAfterBreak="0">
    <w:nsid w:val="61693D61"/>
    <w:multiLevelType w:val="hybridMultilevel"/>
    <w:tmpl w:val="CD20CBD2"/>
    <w:lvl w:ilvl="0" w:tplc="C7467A42">
      <w:start w:val="6"/>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5442BB"/>
    <w:multiLevelType w:val="hybridMultilevel"/>
    <w:tmpl w:val="0F34A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5663C64"/>
    <w:multiLevelType w:val="hybridMultilevel"/>
    <w:tmpl w:val="5894A762"/>
    <w:lvl w:ilvl="0" w:tplc="E29637EC">
      <w:start w:val="1"/>
      <w:numFmt w:val="taiwaneseCountingThousand"/>
      <w:lvlText w:val="(%1)"/>
      <w:lvlJc w:val="left"/>
      <w:pPr>
        <w:tabs>
          <w:tab w:val="num" w:pos="1331"/>
        </w:tabs>
        <w:ind w:left="1331" w:hanging="480"/>
      </w:pPr>
      <w:rPr>
        <w:rFonts w:ascii="Times New Roman" w:eastAsia="標楷體" w:hAnsi="Times New Roman" w:cs="Times New Roman" w:hint="default"/>
        <w:b w:val="0"/>
        <w:i w:val="0"/>
        <w:color w:val="000000" w:themeColor="text1"/>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5394A4F"/>
    <w:multiLevelType w:val="multilevel"/>
    <w:tmpl w:val="CCBE2730"/>
    <w:lvl w:ilvl="0">
      <w:start w:val="1"/>
      <w:numFmt w:val="taiwaneseCountingThousand"/>
      <w:suff w:val="nothing"/>
      <w:lvlText w:val="%1、"/>
      <w:lvlJc w:val="left"/>
      <w:pPr>
        <w:ind w:left="1351" w:hanging="641"/>
      </w:pPr>
      <w:rPr>
        <w:rFonts w:ascii="標楷體" w:eastAsia="標楷體" w:hAnsi="標楷體" w:cs="Times New Roman" w:hint="eastAsia"/>
      </w:rPr>
    </w:lvl>
    <w:lvl w:ilvl="1">
      <w:start w:val="1"/>
      <w:numFmt w:val="taiwaneseCountingThousand"/>
      <w:suff w:val="nothing"/>
      <w:lvlText w:val="(%2)"/>
      <w:lvlJc w:val="left"/>
      <w:pPr>
        <w:ind w:left="4933" w:hanging="510"/>
      </w:pPr>
      <w:rPr>
        <w:rFonts w:cs="Times New Roman" w:hint="eastAsia"/>
      </w:rPr>
    </w:lvl>
    <w:lvl w:ilvl="2">
      <w:start w:val="1"/>
      <w:numFmt w:val="decimalFullWidth"/>
      <w:suff w:val="nothing"/>
      <w:lvlText w:val="%3."/>
      <w:lvlJc w:val="left"/>
      <w:pPr>
        <w:ind w:left="5330" w:hanging="680"/>
      </w:pPr>
      <w:rPr>
        <w:rFonts w:cs="Times New Roman" w:hint="eastAsia"/>
      </w:rPr>
    </w:lvl>
    <w:lvl w:ilvl="3">
      <w:start w:val="1"/>
      <w:numFmt w:val="decimalFullWidth"/>
      <w:suff w:val="nothing"/>
      <w:lvlText w:val="(%4)"/>
      <w:lvlJc w:val="left"/>
      <w:pPr>
        <w:ind w:left="5670" w:hanging="567"/>
      </w:pPr>
      <w:rPr>
        <w:rFonts w:cs="Times New Roman" w:hint="eastAsia"/>
      </w:rPr>
    </w:lvl>
    <w:lvl w:ilvl="4">
      <w:start w:val="1"/>
      <w:numFmt w:val="ideographTraditional"/>
      <w:suff w:val="nothing"/>
      <w:lvlText w:val="%5、"/>
      <w:lvlJc w:val="left"/>
      <w:pPr>
        <w:ind w:left="6010" w:hanging="680"/>
      </w:pPr>
      <w:rPr>
        <w:rFonts w:cs="Times New Roman" w:hint="eastAsia"/>
      </w:rPr>
    </w:lvl>
    <w:lvl w:ilvl="5">
      <w:start w:val="1"/>
      <w:numFmt w:val="ideographTraditional"/>
      <w:suff w:val="nothing"/>
      <w:lvlText w:val="(%6)"/>
      <w:lvlJc w:val="left"/>
      <w:pPr>
        <w:ind w:left="6351" w:hanging="567"/>
      </w:pPr>
      <w:rPr>
        <w:rFonts w:cs="Times New Roman" w:hint="eastAsia"/>
      </w:rPr>
    </w:lvl>
    <w:lvl w:ilvl="6">
      <w:start w:val="1"/>
      <w:numFmt w:val="ideographZodiac"/>
      <w:suff w:val="nothing"/>
      <w:lvlText w:val="%7、"/>
      <w:lvlJc w:val="left"/>
      <w:pPr>
        <w:ind w:left="6691" w:hanging="681"/>
      </w:pPr>
      <w:rPr>
        <w:rFonts w:cs="Times New Roman" w:hint="eastAsia"/>
      </w:rPr>
    </w:lvl>
    <w:lvl w:ilvl="7">
      <w:start w:val="1"/>
      <w:numFmt w:val="ideographZodiac"/>
      <w:suff w:val="nothing"/>
      <w:lvlText w:val="(%8)"/>
      <w:lvlJc w:val="left"/>
      <w:pPr>
        <w:ind w:left="7031" w:hanging="567"/>
      </w:pPr>
      <w:rPr>
        <w:rFonts w:cs="Times New Roman" w:hint="eastAsia"/>
      </w:rPr>
    </w:lvl>
    <w:lvl w:ilvl="8">
      <w:start w:val="1"/>
      <w:numFmt w:val="decimalFullWidth"/>
      <w:suff w:val="nothing"/>
      <w:lvlText w:val="%9)"/>
      <w:lvlJc w:val="left"/>
      <w:pPr>
        <w:ind w:left="7371" w:hanging="454"/>
      </w:pPr>
      <w:rPr>
        <w:rFonts w:cs="Times New Roman" w:hint="eastAsia"/>
      </w:rPr>
    </w:lvl>
  </w:abstractNum>
  <w:num w:numId="1">
    <w:abstractNumId w:val="16"/>
  </w:num>
  <w:num w:numId="2">
    <w:abstractNumId w:val="7"/>
  </w:num>
  <w:num w:numId="3">
    <w:abstractNumId w:val="8"/>
  </w:num>
  <w:num w:numId="4">
    <w:abstractNumId w:val="10"/>
  </w:num>
  <w:num w:numId="5">
    <w:abstractNumId w:val="13"/>
  </w:num>
  <w:num w:numId="6">
    <w:abstractNumId w:val="5"/>
  </w:num>
  <w:num w:numId="7">
    <w:abstractNumId w:val="3"/>
  </w:num>
  <w:num w:numId="8">
    <w:abstractNumId w:val="11"/>
  </w:num>
  <w:num w:numId="9">
    <w:abstractNumId w:val="0"/>
  </w:num>
  <w:num w:numId="10">
    <w:abstractNumId w:val="9"/>
  </w:num>
  <w:num w:numId="11">
    <w:abstractNumId w:val="6"/>
  </w:num>
  <w:num w:numId="12">
    <w:abstractNumId w:val="1"/>
  </w:num>
  <w:num w:numId="13">
    <w:abstractNumId w:val="14"/>
  </w:num>
  <w:num w:numId="14">
    <w:abstractNumId w:val="2"/>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55"/>
    <w:rsid w:val="00047245"/>
    <w:rsid w:val="0007342B"/>
    <w:rsid w:val="000800DB"/>
    <w:rsid w:val="00081A00"/>
    <w:rsid w:val="00087641"/>
    <w:rsid w:val="000D5F9B"/>
    <w:rsid w:val="000E1B68"/>
    <w:rsid w:val="000E3FDB"/>
    <w:rsid w:val="000E55CF"/>
    <w:rsid w:val="000F5247"/>
    <w:rsid w:val="001040AC"/>
    <w:rsid w:val="001126F5"/>
    <w:rsid w:val="00120106"/>
    <w:rsid w:val="00135E50"/>
    <w:rsid w:val="0013647B"/>
    <w:rsid w:val="001509BA"/>
    <w:rsid w:val="00150F04"/>
    <w:rsid w:val="00184D5E"/>
    <w:rsid w:val="00190B43"/>
    <w:rsid w:val="001974BB"/>
    <w:rsid w:val="001C4637"/>
    <w:rsid w:val="001E27D2"/>
    <w:rsid w:val="001E75F9"/>
    <w:rsid w:val="001F1EDC"/>
    <w:rsid w:val="001F49D7"/>
    <w:rsid w:val="001F585C"/>
    <w:rsid w:val="00214E44"/>
    <w:rsid w:val="00233509"/>
    <w:rsid w:val="00241D6E"/>
    <w:rsid w:val="002453D8"/>
    <w:rsid w:val="002549AB"/>
    <w:rsid w:val="002636B6"/>
    <w:rsid w:val="002819B9"/>
    <w:rsid w:val="00290043"/>
    <w:rsid w:val="002C3693"/>
    <w:rsid w:val="002D09B4"/>
    <w:rsid w:val="002D2C41"/>
    <w:rsid w:val="002E5B4A"/>
    <w:rsid w:val="003009AB"/>
    <w:rsid w:val="003170C0"/>
    <w:rsid w:val="003264D3"/>
    <w:rsid w:val="003304A2"/>
    <w:rsid w:val="00351981"/>
    <w:rsid w:val="00364E62"/>
    <w:rsid w:val="003827EE"/>
    <w:rsid w:val="00392D4B"/>
    <w:rsid w:val="003A4DFC"/>
    <w:rsid w:val="003B0E7B"/>
    <w:rsid w:val="003B4682"/>
    <w:rsid w:val="003C3912"/>
    <w:rsid w:val="003C5D9B"/>
    <w:rsid w:val="003C6C43"/>
    <w:rsid w:val="003D487E"/>
    <w:rsid w:val="003F6830"/>
    <w:rsid w:val="003F7E2F"/>
    <w:rsid w:val="004164D5"/>
    <w:rsid w:val="004336CC"/>
    <w:rsid w:val="004348FA"/>
    <w:rsid w:val="004351BD"/>
    <w:rsid w:val="00436D9A"/>
    <w:rsid w:val="0044683B"/>
    <w:rsid w:val="00476A08"/>
    <w:rsid w:val="00484DF0"/>
    <w:rsid w:val="00484E9B"/>
    <w:rsid w:val="00491ECA"/>
    <w:rsid w:val="004B5F35"/>
    <w:rsid w:val="004C5633"/>
    <w:rsid w:val="004D4C5E"/>
    <w:rsid w:val="004F07B6"/>
    <w:rsid w:val="005063B6"/>
    <w:rsid w:val="00510277"/>
    <w:rsid w:val="00516D29"/>
    <w:rsid w:val="005227CA"/>
    <w:rsid w:val="00573FC5"/>
    <w:rsid w:val="00576DFE"/>
    <w:rsid w:val="005A1E5D"/>
    <w:rsid w:val="005A27AF"/>
    <w:rsid w:val="005B2798"/>
    <w:rsid w:val="005B6522"/>
    <w:rsid w:val="005D360B"/>
    <w:rsid w:val="005E28CA"/>
    <w:rsid w:val="005E2CE0"/>
    <w:rsid w:val="005F49C0"/>
    <w:rsid w:val="00601CA2"/>
    <w:rsid w:val="00657489"/>
    <w:rsid w:val="00662B8D"/>
    <w:rsid w:val="00663DF5"/>
    <w:rsid w:val="00670209"/>
    <w:rsid w:val="00684401"/>
    <w:rsid w:val="00686B2C"/>
    <w:rsid w:val="006B5677"/>
    <w:rsid w:val="006C708A"/>
    <w:rsid w:val="00747115"/>
    <w:rsid w:val="00750AEE"/>
    <w:rsid w:val="00766D4B"/>
    <w:rsid w:val="00767D72"/>
    <w:rsid w:val="007711A8"/>
    <w:rsid w:val="00785F35"/>
    <w:rsid w:val="0079149B"/>
    <w:rsid w:val="0079300A"/>
    <w:rsid w:val="007D212C"/>
    <w:rsid w:val="007D5AC9"/>
    <w:rsid w:val="007E54FE"/>
    <w:rsid w:val="007F71B0"/>
    <w:rsid w:val="00822105"/>
    <w:rsid w:val="008303F9"/>
    <w:rsid w:val="00837402"/>
    <w:rsid w:val="00857551"/>
    <w:rsid w:val="00893377"/>
    <w:rsid w:val="00897099"/>
    <w:rsid w:val="008D32E1"/>
    <w:rsid w:val="008E2236"/>
    <w:rsid w:val="009024E2"/>
    <w:rsid w:val="0090304D"/>
    <w:rsid w:val="009162CB"/>
    <w:rsid w:val="00926197"/>
    <w:rsid w:val="00931659"/>
    <w:rsid w:val="009511BF"/>
    <w:rsid w:val="00955867"/>
    <w:rsid w:val="00967C1D"/>
    <w:rsid w:val="0098720B"/>
    <w:rsid w:val="00987D2C"/>
    <w:rsid w:val="00992E0B"/>
    <w:rsid w:val="00992ECF"/>
    <w:rsid w:val="0099420A"/>
    <w:rsid w:val="00994F64"/>
    <w:rsid w:val="009A1746"/>
    <w:rsid w:val="009A57CF"/>
    <w:rsid w:val="009C6A61"/>
    <w:rsid w:val="009D3937"/>
    <w:rsid w:val="009E2ACC"/>
    <w:rsid w:val="009E5C30"/>
    <w:rsid w:val="009F0CA4"/>
    <w:rsid w:val="009F490B"/>
    <w:rsid w:val="009F6A99"/>
    <w:rsid w:val="00A03157"/>
    <w:rsid w:val="00A037B0"/>
    <w:rsid w:val="00A05289"/>
    <w:rsid w:val="00A07136"/>
    <w:rsid w:val="00A40D83"/>
    <w:rsid w:val="00A66CC0"/>
    <w:rsid w:val="00A80AA7"/>
    <w:rsid w:val="00A93D82"/>
    <w:rsid w:val="00AA1608"/>
    <w:rsid w:val="00AA3455"/>
    <w:rsid w:val="00AA4345"/>
    <w:rsid w:val="00AA6001"/>
    <w:rsid w:val="00AB42FB"/>
    <w:rsid w:val="00AC7ABF"/>
    <w:rsid w:val="00AD1E0E"/>
    <w:rsid w:val="00AD2063"/>
    <w:rsid w:val="00AD333A"/>
    <w:rsid w:val="00AF270A"/>
    <w:rsid w:val="00B045CF"/>
    <w:rsid w:val="00B16DF2"/>
    <w:rsid w:val="00B3512F"/>
    <w:rsid w:val="00B4167A"/>
    <w:rsid w:val="00B64203"/>
    <w:rsid w:val="00B830C8"/>
    <w:rsid w:val="00B85ABF"/>
    <w:rsid w:val="00B9799B"/>
    <w:rsid w:val="00BA3F53"/>
    <w:rsid w:val="00BB6849"/>
    <w:rsid w:val="00BC0D24"/>
    <w:rsid w:val="00BC2830"/>
    <w:rsid w:val="00BE63FB"/>
    <w:rsid w:val="00BF69C6"/>
    <w:rsid w:val="00BF78B5"/>
    <w:rsid w:val="00C0060F"/>
    <w:rsid w:val="00C055EF"/>
    <w:rsid w:val="00C5790E"/>
    <w:rsid w:val="00C845C0"/>
    <w:rsid w:val="00C86EF2"/>
    <w:rsid w:val="00CC2474"/>
    <w:rsid w:val="00CE2A5A"/>
    <w:rsid w:val="00CE5A86"/>
    <w:rsid w:val="00D17FD9"/>
    <w:rsid w:val="00D428B6"/>
    <w:rsid w:val="00D50117"/>
    <w:rsid w:val="00D60BCD"/>
    <w:rsid w:val="00D7213E"/>
    <w:rsid w:val="00D8667B"/>
    <w:rsid w:val="00D9308B"/>
    <w:rsid w:val="00DA665E"/>
    <w:rsid w:val="00DD3EFA"/>
    <w:rsid w:val="00E510EE"/>
    <w:rsid w:val="00E523ED"/>
    <w:rsid w:val="00E62BAF"/>
    <w:rsid w:val="00E703D4"/>
    <w:rsid w:val="00EA3B0A"/>
    <w:rsid w:val="00EB03C3"/>
    <w:rsid w:val="00EC78AF"/>
    <w:rsid w:val="00EE3B94"/>
    <w:rsid w:val="00F16080"/>
    <w:rsid w:val="00F20F99"/>
    <w:rsid w:val="00F44713"/>
    <w:rsid w:val="00F50327"/>
    <w:rsid w:val="00F864EE"/>
    <w:rsid w:val="00F9180C"/>
    <w:rsid w:val="00FC2697"/>
    <w:rsid w:val="00FD0529"/>
    <w:rsid w:val="00FD4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ED9F"/>
  <w15:chartTrackingRefBased/>
  <w15:docId w15:val="{553D2769-FD27-4969-9DDA-7C97A223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D72"/>
    <w:pPr>
      <w:widowControl w:val="0"/>
    </w:pPr>
    <w:rPr>
      <w:rFonts w:ascii="Times New Roman" w:eastAsia="新細明體" w:hAnsi="Times New Roman" w:cs="Times New Roman"/>
      <w:szCs w:val="24"/>
    </w:rPr>
  </w:style>
  <w:style w:type="paragraph" w:styleId="4">
    <w:name w:val="heading 4"/>
    <w:basedOn w:val="a"/>
    <w:next w:val="a"/>
    <w:link w:val="40"/>
    <w:uiPriority w:val="9"/>
    <w:semiHidden/>
    <w:unhideWhenUsed/>
    <w:qFormat/>
    <w:rsid w:val="00767D7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D72"/>
    <w:pPr>
      <w:tabs>
        <w:tab w:val="center" w:pos="4153"/>
        <w:tab w:val="right" w:pos="8306"/>
      </w:tabs>
      <w:snapToGrid w:val="0"/>
    </w:pPr>
    <w:rPr>
      <w:sz w:val="20"/>
      <w:szCs w:val="20"/>
    </w:rPr>
  </w:style>
  <w:style w:type="character" w:customStyle="1" w:styleId="a4">
    <w:name w:val="頁首 字元"/>
    <w:basedOn w:val="a0"/>
    <w:link w:val="a3"/>
    <w:uiPriority w:val="99"/>
    <w:rsid w:val="00767D72"/>
    <w:rPr>
      <w:sz w:val="20"/>
      <w:szCs w:val="20"/>
    </w:rPr>
  </w:style>
  <w:style w:type="paragraph" w:styleId="a5">
    <w:name w:val="footer"/>
    <w:basedOn w:val="a"/>
    <w:link w:val="a6"/>
    <w:uiPriority w:val="99"/>
    <w:unhideWhenUsed/>
    <w:rsid w:val="00767D72"/>
    <w:pPr>
      <w:tabs>
        <w:tab w:val="center" w:pos="4153"/>
        <w:tab w:val="right" w:pos="8306"/>
      </w:tabs>
      <w:snapToGrid w:val="0"/>
    </w:pPr>
    <w:rPr>
      <w:sz w:val="20"/>
      <w:szCs w:val="20"/>
    </w:rPr>
  </w:style>
  <w:style w:type="character" w:customStyle="1" w:styleId="a6">
    <w:name w:val="頁尾 字元"/>
    <w:basedOn w:val="a0"/>
    <w:link w:val="a5"/>
    <w:uiPriority w:val="99"/>
    <w:rsid w:val="00767D72"/>
    <w:rPr>
      <w:sz w:val="20"/>
      <w:szCs w:val="20"/>
    </w:rPr>
  </w:style>
  <w:style w:type="character" w:customStyle="1" w:styleId="40">
    <w:name w:val="標題 4 字元"/>
    <w:basedOn w:val="a0"/>
    <w:link w:val="4"/>
    <w:uiPriority w:val="9"/>
    <w:semiHidden/>
    <w:rsid w:val="00767D72"/>
    <w:rPr>
      <w:rFonts w:asciiTheme="majorHAnsi" w:eastAsiaTheme="majorEastAsia" w:hAnsiTheme="majorHAnsi" w:cstheme="majorBidi"/>
      <w:sz w:val="36"/>
      <w:szCs w:val="36"/>
    </w:rPr>
  </w:style>
  <w:style w:type="paragraph" w:customStyle="1" w:styleId="TableParagraph">
    <w:name w:val="Table Paragraph"/>
    <w:basedOn w:val="a"/>
    <w:uiPriority w:val="1"/>
    <w:qFormat/>
    <w:rsid w:val="00767D72"/>
    <w:pPr>
      <w:autoSpaceDE w:val="0"/>
      <w:autoSpaceDN w:val="0"/>
      <w:adjustRightInd w:val="0"/>
    </w:pPr>
    <w:rPr>
      <w:rFonts w:eastAsiaTheme="minorEastAsia"/>
      <w:kern w:val="0"/>
    </w:rPr>
  </w:style>
  <w:style w:type="paragraph" w:styleId="3">
    <w:name w:val="Body Text Indent 3"/>
    <w:basedOn w:val="a"/>
    <w:link w:val="30"/>
    <w:rsid w:val="00767D72"/>
    <w:pPr>
      <w:spacing w:after="120"/>
      <w:ind w:leftChars="200" w:left="480"/>
    </w:pPr>
    <w:rPr>
      <w:sz w:val="16"/>
      <w:szCs w:val="16"/>
    </w:rPr>
  </w:style>
  <w:style w:type="character" w:customStyle="1" w:styleId="30">
    <w:name w:val="本文縮排 3 字元"/>
    <w:basedOn w:val="a0"/>
    <w:link w:val="3"/>
    <w:rsid w:val="00767D72"/>
    <w:rPr>
      <w:rFonts w:ascii="Times New Roman" w:eastAsia="新細明體" w:hAnsi="Times New Roman" w:cs="Times New Roman"/>
      <w:sz w:val="16"/>
      <w:szCs w:val="16"/>
    </w:rPr>
  </w:style>
  <w:style w:type="paragraph" w:styleId="a7">
    <w:name w:val="List Paragraph"/>
    <w:basedOn w:val="a"/>
    <w:link w:val="a8"/>
    <w:uiPriority w:val="34"/>
    <w:qFormat/>
    <w:rsid w:val="00767D72"/>
    <w:pPr>
      <w:spacing w:beforeLines="50" w:afterLines="50" w:line="260" w:lineRule="exact"/>
      <w:ind w:leftChars="200" w:left="480" w:firstLineChars="200" w:firstLine="200"/>
      <w:jc w:val="both"/>
    </w:pPr>
    <w:rPr>
      <w:rFonts w:eastAsia="標楷體"/>
      <w:szCs w:val="22"/>
    </w:rPr>
  </w:style>
  <w:style w:type="character" w:customStyle="1" w:styleId="a8">
    <w:name w:val="清單段落 字元"/>
    <w:basedOn w:val="a0"/>
    <w:link w:val="a7"/>
    <w:uiPriority w:val="34"/>
    <w:locked/>
    <w:rsid w:val="00767D72"/>
    <w:rPr>
      <w:rFonts w:ascii="Times New Roman" w:eastAsia="標楷體" w:hAnsi="Times New Roman" w:cs="Times New Roman"/>
    </w:rPr>
  </w:style>
  <w:style w:type="paragraph" w:styleId="a9">
    <w:name w:val="Block Text"/>
    <w:basedOn w:val="a"/>
    <w:rsid w:val="00767D72"/>
    <w:pPr>
      <w:ind w:left="113" w:right="113"/>
      <w:jc w:val="center"/>
    </w:pPr>
    <w:rPr>
      <w:rFonts w:ascii="標楷體" w:eastAsia="標楷體"/>
      <w:sz w:val="28"/>
      <w:szCs w:val="20"/>
    </w:rPr>
  </w:style>
  <w:style w:type="table" w:styleId="aa">
    <w:name w:val="Table Grid"/>
    <w:basedOn w:val="a1"/>
    <w:uiPriority w:val="39"/>
    <w:rsid w:val="0067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55E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55E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711A8"/>
    <w:rPr>
      <w:sz w:val="18"/>
      <w:szCs w:val="18"/>
    </w:rPr>
  </w:style>
  <w:style w:type="paragraph" w:styleId="ae">
    <w:name w:val="annotation text"/>
    <w:basedOn w:val="a"/>
    <w:link w:val="af"/>
    <w:uiPriority w:val="99"/>
    <w:semiHidden/>
    <w:unhideWhenUsed/>
    <w:rsid w:val="007711A8"/>
  </w:style>
  <w:style w:type="character" w:customStyle="1" w:styleId="af">
    <w:name w:val="註解文字 字元"/>
    <w:basedOn w:val="a0"/>
    <w:link w:val="ae"/>
    <w:uiPriority w:val="99"/>
    <w:semiHidden/>
    <w:rsid w:val="007711A8"/>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711A8"/>
    <w:rPr>
      <w:b/>
      <w:bCs/>
    </w:rPr>
  </w:style>
  <w:style w:type="character" w:customStyle="1" w:styleId="af1">
    <w:name w:val="註解主旨 字元"/>
    <w:basedOn w:val="af"/>
    <w:link w:val="af0"/>
    <w:uiPriority w:val="99"/>
    <w:semiHidden/>
    <w:rsid w:val="007711A8"/>
    <w:rPr>
      <w:rFonts w:ascii="Times New Roman" w:eastAsia="新細明體" w:hAnsi="Times New Roman" w:cs="Times New Roman"/>
      <w:b/>
      <w:bCs/>
      <w:szCs w:val="24"/>
    </w:rPr>
  </w:style>
  <w:style w:type="paragraph" w:styleId="af2">
    <w:name w:val="Salutation"/>
    <w:basedOn w:val="a"/>
    <w:next w:val="a"/>
    <w:link w:val="af3"/>
    <w:uiPriority w:val="99"/>
    <w:unhideWhenUsed/>
    <w:rsid w:val="000E1B68"/>
    <w:rPr>
      <w:rFonts w:ascii="標楷體" w:eastAsia="標楷體"/>
      <w:sz w:val="28"/>
      <w:szCs w:val="20"/>
    </w:rPr>
  </w:style>
  <w:style w:type="character" w:customStyle="1" w:styleId="af3">
    <w:name w:val="問候 字元"/>
    <w:basedOn w:val="a0"/>
    <w:link w:val="af2"/>
    <w:uiPriority w:val="99"/>
    <w:rsid w:val="000E1B68"/>
    <w:rPr>
      <w:rFonts w:ascii="標楷體" w:eastAsia="標楷體" w:hAnsi="Times New Roman" w:cs="Times New Roman"/>
      <w:sz w:val="28"/>
      <w:szCs w:val="20"/>
    </w:rPr>
  </w:style>
  <w:style w:type="paragraph" w:styleId="af4">
    <w:name w:val="Closing"/>
    <w:basedOn w:val="a"/>
    <w:link w:val="af5"/>
    <w:uiPriority w:val="99"/>
    <w:unhideWhenUsed/>
    <w:rsid w:val="000E1B68"/>
    <w:pPr>
      <w:ind w:leftChars="1800" w:left="100"/>
    </w:pPr>
    <w:rPr>
      <w:rFonts w:ascii="標楷體" w:eastAsia="標楷體"/>
      <w:sz w:val="28"/>
      <w:szCs w:val="20"/>
    </w:rPr>
  </w:style>
  <w:style w:type="character" w:customStyle="1" w:styleId="af5">
    <w:name w:val="結語 字元"/>
    <w:basedOn w:val="a0"/>
    <w:link w:val="af4"/>
    <w:uiPriority w:val="99"/>
    <w:rsid w:val="000E1B68"/>
    <w:rPr>
      <w:rFonts w:ascii="標楷體" w:eastAsia="標楷體" w:hAnsi="Times New Roman" w:cs="Times New Roman"/>
      <w:sz w:val="28"/>
      <w:szCs w:val="20"/>
    </w:rPr>
  </w:style>
  <w:style w:type="paragraph" w:customStyle="1" w:styleId="1">
    <w:name w:val="1."/>
    <w:basedOn w:val="af6"/>
    <w:rsid w:val="00AD333A"/>
    <w:pPr>
      <w:spacing w:line="560" w:lineRule="exact"/>
      <w:ind w:leftChars="0" w:left="1120" w:hanging="266"/>
      <w:jc w:val="both"/>
    </w:pPr>
    <w:rPr>
      <w:rFonts w:ascii="標楷體" w:eastAsia="標楷體"/>
      <w:sz w:val="28"/>
      <w:szCs w:val="20"/>
    </w:rPr>
  </w:style>
  <w:style w:type="paragraph" w:styleId="af6">
    <w:name w:val="Normal Indent"/>
    <w:basedOn w:val="a"/>
    <w:uiPriority w:val="99"/>
    <w:semiHidden/>
    <w:unhideWhenUsed/>
    <w:rsid w:val="00AD333A"/>
    <w:pPr>
      <w:ind w:leftChars="200" w:left="480"/>
    </w:pPr>
  </w:style>
  <w:style w:type="paragraph" w:styleId="af7">
    <w:name w:val="No Spacing"/>
    <w:uiPriority w:val="1"/>
    <w:qFormat/>
    <w:rsid w:val="002453D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5444">
      <w:bodyDiv w:val="1"/>
      <w:marLeft w:val="0"/>
      <w:marRight w:val="0"/>
      <w:marTop w:val="0"/>
      <w:marBottom w:val="0"/>
      <w:divBdr>
        <w:top w:val="none" w:sz="0" w:space="0" w:color="auto"/>
        <w:left w:val="none" w:sz="0" w:space="0" w:color="auto"/>
        <w:bottom w:val="none" w:sz="0" w:space="0" w:color="auto"/>
        <w:right w:val="none" w:sz="0" w:space="0" w:color="auto"/>
      </w:divBdr>
    </w:div>
    <w:div w:id="1032926465">
      <w:bodyDiv w:val="1"/>
      <w:marLeft w:val="0"/>
      <w:marRight w:val="0"/>
      <w:marTop w:val="0"/>
      <w:marBottom w:val="0"/>
      <w:divBdr>
        <w:top w:val="none" w:sz="0" w:space="0" w:color="auto"/>
        <w:left w:val="none" w:sz="0" w:space="0" w:color="auto"/>
        <w:bottom w:val="none" w:sz="0" w:space="0" w:color="auto"/>
        <w:right w:val="none" w:sz="0" w:space="0" w:color="auto"/>
      </w:divBdr>
    </w:div>
    <w:div w:id="1384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g9251</dc:creator>
  <cp:keywords/>
  <dc:description/>
  <cp:lastModifiedBy>user</cp:lastModifiedBy>
  <cp:revision>3</cp:revision>
  <cp:lastPrinted>2021-08-18T05:04:00Z</cp:lastPrinted>
  <dcterms:created xsi:type="dcterms:W3CDTF">2022-01-06T08:00:00Z</dcterms:created>
  <dcterms:modified xsi:type="dcterms:W3CDTF">2022-01-06T08:14:00Z</dcterms:modified>
</cp:coreProperties>
</file>