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9F" w:rsidRDefault="003D27AF" w:rsidP="003D27AF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E0A6C">
        <w:rPr>
          <w:rFonts w:ascii="標楷體" w:eastAsia="標楷體" w:hAnsi="標楷體"/>
          <w:b/>
          <w:color w:val="000000" w:themeColor="text1"/>
          <w:sz w:val="28"/>
          <w:szCs w:val="28"/>
        </w:rPr>
        <w:t>國立</w:t>
      </w:r>
      <w:r w:rsidRPr="00CE0A6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高雄</w:t>
      </w:r>
      <w:r w:rsidR="00DC47F6">
        <w:rPr>
          <w:rFonts w:ascii="標楷體" w:eastAsia="標楷體" w:hAnsi="標楷體"/>
          <w:b/>
          <w:color w:val="000000" w:themeColor="text1"/>
          <w:sz w:val="28"/>
          <w:szCs w:val="28"/>
        </w:rPr>
        <w:t>科技大學校</w:t>
      </w:r>
      <w:r w:rsidR="00853EA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務基金進用</w:t>
      </w:r>
      <w:r w:rsidR="00ED4C23">
        <w:rPr>
          <w:rFonts w:ascii="標楷體" w:eastAsia="標楷體" w:hAnsi="標楷體"/>
          <w:b/>
          <w:color w:val="000000" w:themeColor="text1"/>
          <w:sz w:val="28"/>
          <w:szCs w:val="28"/>
        </w:rPr>
        <w:t>專案研究人員契約</w:t>
      </w:r>
      <w:r w:rsidR="00ED4C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書</w:t>
      </w:r>
    </w:p>
    <w:p w:rsidR="00F45C9F" w:rsidRDefault="00F45C9F" w:rsidP="00F45C9F">
      <w:pPr>
        <w:spacing w:line="300" w:lineRule="exact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D43F3C" w:rsidRPr="00E4775C" w:rsidRDefault="00D43F3C" w:rsidP="00F45C9F">
      <w:pPr>
        <w:spacing w:line="300" w:lineRule="exact"/>
        <w:rPr>
          <w:rFonts w:ascii="標楷體" w:eastAsia="標楷體" w:hAnsi="標楷體" w:hint="eastAsia"/>
          <w:color w:val="000000" w:themeColor="text1"/>
        </w:rPr>
      </w:pPr>
      <w:bookmarkStart w:id="0" w:name="_GoBack"/>
      <w:bookmarkEnd w:id="0"/>
    </w:p>
    <w:p w:rsidR="00BD7B92" w:rsidRPr="00E4775C" w:rsidRDefault="003D27AF" w:rsidP="00853EA5">
      <w:pPr>
        <w:spacing w:line="360" w:lineRule="auto"/>
        <w:jc w:val="distribute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國立</w:t>
      </w:r>
      <w:r w:rsidRPr="00E4775C">
        <w:rPr>
          <w:rFonts w:ascii="標楷體" w:eastAsia="標楷體" w:hAnsi="標楷體" w:hint="eastAsia"/>
          <w:color w:val="000000" w:themeColor="text1"/>
        </w:rPr>
        <w:t>高雄</w:t>
      </w:r>
      <w:r w:rsidR="00F45C9F" w:rsidRPr="00E4775C">
        <w:rPr>
          <w:rFonts w:ascii="標楷體" w:eastAsia="標楷體" w:hAnsi="標楷體"/>
          <w:color w:val="000000" w:themeColor="text1"/>
        </w:rPr>
        <w:t>科技大學（以下簡稱甲方）為應專案計畫研究需要，</w:t>
      </w:r>
    </w:p>
    <w:p w:rsidR="00F45C9F" w:rsidRPr="00E4775C" w:rsidRDefault="00F45C9F" w:rsidP="00853EA5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聘任</w:t>
      </w:r>
      <w:r w:rsidRPr="00853EA5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="002841B1" w:rsidRPr="00853EA5">
        <w:rPr>
          <w:rFonts w:ascii="標楷體" w:eastAsia="標楷體" w:hAnsi="標楷體"/>
          <w:color w:val="000000" w:themeColor="text1"/>
          <w:u w:val="single"/>
        </w:rPr>
        <w:t xml:space="preserve">  </w:t>
      </w:r>
      <w:r w:rsidR="00F32ED4" w:rsidRPr="00853EA5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="00853EA5" w:rsidRPr="00853EA5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="00853EA5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E4775C">
        <w:rPr>
          <w:rFonts w:ascii="標楷體" w:eastAsia="標楷體" w:hAnsi="標楷體"/>
          <w:color w:val="000000" w:themeColor="text1"/>
        </w:rPr>
        <w:t>先生(女士)（以下簡稱乙方）為編制外專案</w:t>
      </w:r>
      <w:r w:rsidR="00853EA5">
        <w:rPr>
          <w:rFonts w:ascii="標楷體" w:eastAsia="標楷體" w:hAnsi="標楷體" w:hint="eastAsia"/>
          <w:color w:val="000000" w:themeColor="text1"/>
        </w:rPr>
        <w:t>(研究員、副研究員、</w:t>
      </w:r>
      <w:r w:rsidR="004E720B" w:rsidRPr="00E4775C">
        <w:rPr>
          <w:rFonts w:ascii="標楷體" w:eastAsia="標楷體" w:hAnsi="標楷體" w:hint="eastAsia"/>
          <w:color w:val="000000" w:themeColor="text1"/>
        </w:rPr>
        <w:t>助理</w:t>
      </w:r>
      <w:r w:rsidR="005D33E1" w:rsidRPr="00E4775C">
        <w:rPr>
          <w:rFonts w:ascii="標楷體" w:eastAsia="標楷體" w:hAnsi="標楷體" w:hint="eastAsia"/>
          <w:color w:val="000000" w:themeColor="text1"/>
        </w:rPr>
        <w:t>研究員</w:t>
      </w:r>
      <w:r w:rsidR="00853EA5">
        <w:rPr>
          <w:rFonts w:ascii="標楷體" w:eastAsia="標楷體" w:hAnsi="標楷體" w:hint="eastAsia"/>
          <w:color w:val="000000" w:themeColor="text1"/>
        </w:rPr>
        <w:t>、研究助理)</w:t>
      </w:r>
      <w:r w:rsidRPr="00E4775C">
        <w:rPr>
          <w:rFonts w:ascii="標楷體" w:eastAsia="標楷體" w:hAnsi="標楷體"/>
          <w:color w:val="000000" w:themeColor="text1"/>
        </w:rPr>
        <w:t>，經雙方訂立條款如下：</w:t>
      </w:r>
    </w:p>
    <w:p w:rsidR="00F45C9F" w:rsidRPr="00E4775C" w:rsidRDefault="00F45C9F" w:rsidP="00853EA5">
      <w:pPr>
        <w:spacing w:line="360" w:lineRule="auto"/>
        <w:ind w:left="468" w:hangingChars="195" w:hanging="468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一、聘任期間：自</w:t>
      </w:r>
      <w:r w:rsidR="00F25875" w:rsidRPr="00853EA5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E4775C">
        <w:rPr>
          <w:rFonts w:ascii="標楷體" w:eastAsia="標楷體" w:hAnsi="標楷體"/>
          <w:color w:val="000000" w:themeColor="text1"/>
        </w:rPr>
        <w:t>年</w:t>
      </w:r>
      <w:r w:rsidRPr="00853EA5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="00F25875" w:rsidRPr="00853EA5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E4775C">
        <w:rPr>
          <w:rFonts w:ascii="標楷體" w:eastAsia="標楷體" w:hAnsi="標楷體"/>
          <w:color w:val="000000" w:themeColor="text1"/>
        </w:rPr>
        <w:t>月</w:t>
      </w:r>
      <w:r w:rsidRPr="00853EA5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="00F25875" w:rsidRPr="00853EA5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E4775C">
        <w:rPr>
          <w:rFonts w:ascii="標楷體" w:eastAsia="標楷體" w:hAnsi="標楷體"/>
          <w:color w:val="000000" w:themeColor="text1"/>
        </w:rPr>
        <w:t>日起至</w:t>
      </w:r>
      <w:r w:rsidRPr="00853EA5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="00F25875" w:rsidRPr="00853EA5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E4775C">
        <w:rPr>
          <w:rFonts w:ascii="標楷體" w:eastAsia="標楷體" w:hAnsi="標楷體"/>
          <w:color w:val="000000" w:themeColor="text1"/>
        </w:rPr>
        <w:t>年</w:t>
      </w:r>
      <w:r w:rsidRPr="00853EA5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="00F25875" w:rsidRPr="00853EA5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E4775C">
        <w:rPr>
          <w:rFonts w:ascii="標楷體" w:eastAsia="標楷體" w:hAnsi="標楷體"/>
          <w:color w:val="000000" w:themeColor="text1"/>
        </w:rPr>
        <w:t>月</w:t>
      </w:r>
      <w:r w:rsidR="00F25875" w:rsidRPr="00853EA5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E4775C">
        <w:rPr>
          <w:rFonts w:ascii="標楷體" w:eastAsia="標楷體" w:hAnsi="標楷體"/>
          <w:color w:val="000000" w:themeColor="text1"/>
        </w:rPr>
        <w:t>日止。</w:t>
      </w:r>
    </w:p>
    <w:p w:rsidR="00CE0A6C" w:rsidRPr="00E4775C" w:rsidRDefault="00F45C9F" w:rsidP="00853EA5">
      <w:pPr>
        <w:spacing w:line="360" w:lineRule="auto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二、工作內容：</w:t>
      </w:r>
      <w:r w:rsidR="00853EA5">
        <w:rPr>
          <w:rFonts w:ascii="標楷體" w:eastAsia="標楷體" w:hAnsi="標楷體" w:hint="eastAsia"/>
          <w:color w:val="000000" w:themeColor="text1"/>
        </w:rPr>
        <w:t>(依專案計畫書規定填寫)</w:t>
      </w:r>
      <w:r w:rsidR="00853EA5" w:rsidRPr="00E4775C">
        <w:rPr>
          <w:rFonts w:ascii="標楷體" w:eastAsia="標楷體" w:hAnsi="標楷體"/>
          <w:color w:val="000000" w:themeColor="text1"/>
        </w:rPr>
        <w:t xml:space="preserve"> </w:t>
      </w:r>
    </w:p>
    <w:p w:rsidR="00972BCE" w:rsidRPr="00E4775C" w:rsidRDefault="00972BCE" w:rsidP="00853EA5">
      <w:pPr>
        <w:spacing w:line="360" w:lineRule="auto"/>
        <w:ind w:left="504" w:hangingChars="210" w:hanging="504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三、報酬：比照</w:t>
      </w:r>
      <w:r w:rsidR="00E73EC6">
        <w:rPr>
          <w:rFonts w:ascii="標楷體" w:eastAsia="標楷體" w:hAnsi="標楷體" w:hint="eastAsia"/>
          <w:color w:val="000000" w:themeColor="text1"/>
        </w:rPr>
        <w:t>本校專案研究人員</w:t>
      </w:r>
      <w:r w:rsidRPr="00E4775C">
        <w:rPr>
          <w:rFonts w:ascii="標楷體" w:eastAsia="標楷體" w:hAnsi="標楷體"/>
          <w:color w:val="000000" w:themeColor="text1"/>
        </w:rPr>
        <w:t>之待遇標準，但不支給生活津貼及不</w:t>
      </w:r>
      <w:proofErr w:type="gramStart"/>
      <w:r w:rsidRPr="00E4775C">
        <w:rPr>
          <w:rFonts w:ascii="標楷體" w:eastAsia="標楷體" w:hAnsi="標楷體"/>
          <w:color w:val="000000" w:themeColor="text1"/>
        </w:rPr>
        <w:t>採計職</w:t>
      </w:r>
      <w:proofErr w:type="gramEnd"/>
      <w:r w:rsidRPr="00E4775C">
        <w:rPr>
          <w:rFonts w:ascii="標楷體" w:eastAsia="標楷體" w:hAnsi="標楷體"/>
          <w:color w:val="000000" w:themeColor="text1"/>
        </w:rPr>
        <w:t>前年資提敘薪級</w:t>
      </w:r>
      <w:r w:rsidR="00871436">
        <w:rPr>
          <w:rFonts w:ascii="標楷體" w:eastAsia="標楷體" w:hAnsi="標楷體" w:hint="eastAsia"/>
          <w:color w:val="000000" w:themeColor="text1"/>
        </w:rPr>
        <w:t>，甲方每月給付乙方新臺幣</w:t>
      </w:r>
      <w:r w:rsidR="00871436">
        <w:rPr>
          <w:rFonts w:ascii="標楷體" w:eastAsia="標楷體" w:hAnsi="標楷體" w:hint="eastAsia"/>
          <w:color w:val="000000" w:themeColor="text1"/>
          <w:u w:val="single"/>
        </w:rPr>
        <w:t xml:space="preserve">     </w:t>
      </w:r>
      <w:r w:rsidR="00853EA5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="00871436" w:rsidRPr="00871436">
        <w:rPr>
          <w:rFonts w:ascii="標楷體" w:eastAsia="標楷體" w:hAnsi="標楷體" w:hint="eastAsia"/>
          <w:color w:val="000000" w:themeColor="text1"/>
        </w:rPr>
        <w:t>元</w:t>
      </w:r>
      <w:r w:rsidRPr="00E4775C">
        <w:rPr>
          <w:rFonts w:ascii="標楷體" w:eastAsia="標楷體" w:hAnsi="標楷體"/>
          <w:color w:val="000000" w:themeColor="text1"/>
        </w:rPr>
        <w:t>。</w:t>
      </w:r>
    </w:p>
    <w:p w:rsidR="00F45C9F" w:rsidRPr="00E4775C" w:rsidRDefault="00F45C9F" w:rsidP="00853EA5">
      <w:pPr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四、差假：比照甲方編制內專任研究人員之規定辦理。</w:t>
      </w:r>
    </w:p>
    <w:p w:rsidR="00F45C9F" w:rsidRPr="00E4775C" w:rsidRDefault="00F45C9F" w:rsidP="00853EA5">
      <w:pPr>
        <w:spacing w:line="360" w:lineRule="auto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五、乙方非經甲方書面同意不得在校外兼職或兼課。</w:t>
      </w:r>
    </w:p>
    <w:p w:rsidR="00F45C9F" w:rsidRPr="00E4775C" w:rsidRDefault="00F45C9F" w:rsidP="00853EA5">
      <w:pPr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六、保險：乙方若符合「勞工保險條例」及「全民健康保險法」之被保險人資格者，應於到職時，由甲方辦理加保手續；契約屆滿或中途離職，應辦理退保。</w:t>
      </w:r>
    </w:p>
    <w:p w:rsidR="00F45C9F" w:rsidRPr="00E4775C" w:rsidRDefault="00F45C9F" w:rsidP="00853EA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七、退休：</w:t>
      </w:r>
      <w:r w:rsidR="002F6C3A" w:rsidRPr="00E4775C">
        <w:rPr>
          <w:rFonts w:ascii="標楷體" w:eastAsia="標楷體" w:hAnsi="標楷體"/>
          <w:color w:val="000000" w:themeColor="text1"/>
        </w:rPr>
        <w:t>乙方依勞工退休金條例提繳退休金，外國籍人士比照各機關學校聘僱人員離職儲金給與辦法</w:t>
      </w:r>
      <w:proofErr w:type="gramStart"/>
      <w:r w:rsidR="002F6C3A" w:rsidRPr="00E4775C">
        <w:rPr>
          <w:rFonts w:ascii="標楷體" w:eastAsia="標楷體" w:hAnsi="標楷體"/>
          <w:color w:val="000000" w:themeColor="text1"/>
        </w:rPr>
        <w:t>提撥</w:t>
      </w:r>
      <w:proofErr w:type="gramEnd"/>
      <w:r w:rsidR="002F6C3A" w:rsidRPr="00E4775C">
        <w:rPr>
          <w:rFonts w:ascii="標楷體" w:eastAsia="標楷體" w:hAnsi="標楷體"/>
          <w:color w:val="000000" w:themeColor="text1"/>
        </w:rPr>
        <w:t>離職儲金。</w:t>
      </w:r>
    </w:p>
    <w:p w:rsidR="00F45C9F" w:rsidRPr="00E4775C" w:rsidRDefault="00F45C9F" w:rsidP="00853EA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八、研發成果歸屬：乙方在契約</w:t>
      </w:r>
      <w:proofErr w:type="gramStart"/>
      <w:r w:rsidRPr="00E4775C">
        <w:rPr>
          <w:rFonts w:ascii="標楷體" w:eastAsia="標楷體" w:hAnsi="標楷體"/>
          <w:color w:val="000000" w:themeColor="text1"/>
        </w:rPr>
        <w:t>期間，</w:t>
      </w:r>
      <w:proofErr w:type="gramEnd"/>
      <w:r w:rsidRPr="00E4775C">
        <w:rPr>
          <w:rFonts w:ascii="標楷體" w:eastAsia="標楷體" w:hAnsi="標楷體"/>
          <w:color w:val="000000" w:themeColor="text1"/>
        </w:rPr>
        <w:t>利用甲方資源所產生研發成果之智慧財產權歸本校所有，並依</w:t>
      </w:r>
      <w:r w:rsidR="005D33E1" w:rsidRPr="00E4775C">
        <w:rPr>
          <w:rFonts w:ascii="標楷體" w:eastAsia="標楷體" w:hAnsi="標楷體" w:hint="eastAsia"/>
          <w:color w:val="000000" w:themeColor="text1"/>
        </w:rPr>
        <w:t>本校研究發展成果暨技術移轉管理相關辨法辦理</w:t>
      </w:r>
      <w:r w:rsidRPr="00E4775C">
        <w:rPr>
          <w:rFonts w:ascii="標楷體" w:eastAsia="標楷體" w:hAnsi="標楷體"/>
          <w:color w:val="000000" w:themeColor="text1"/>
        </w:rPr>
        <w:t>相關事宜。</w:t>
      </w:r>
    </w:p>
    <w:p w:rsidR="00F45C9F" w:rsidRPr="00E4775C" w:rsidRDefault="00F45C9F" w:rsidP="00853EA5">
      <w:pPr>
        <w:adjustRightInd w:val="0"/>
        <w:snapToGrid w:val="0"/>
        <w:spacing w:line="360" w:lineRule="auto"/>
        <w:ind w:left="200" w:hanging="200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九、其他福利事項比照甲方校務基金進用工作人員辦理。</w:t>
      </w:r>
    </w:p>
    <w:p w:rsidR="00F45C9F" w:rsidRPr="00E4775C" w:rsidRDefault="00F45C9F" w:rsidP="00853EA5">
      <w:pPr>
        <w:adjustRightInd w:val="0"/>
        <w:snapToGrid w:val="0"/>
        <w:spacing w:line="360" w:lineRule="auto"/>
        <w:ind w:left="456" w:hangingChars="190" w:hanging="456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十、到職及離職：乙方接到甲方聘任通知後，應依規定辦理到職手續。契約屆滿，乙方即需離職，不得異議。乙方如因特別事故須於契約屆滿前離職時，應於一個月前提出申請，經甲方同意後始得離職。乙方離職時，應依規定辦妥離職手續後始得離職。</w:t>
      </w:r>
    </w:p>
    <w:p w:rsidR="00F45C9F" w:rsidRPr="00E4775C" w:rsidRDefault="003D27AF" w:rsidP="00853EA5">
      <w:pPr>
        <w:adjustRightInd w:val="0"/>
        <w:snapToGrid w:val="0"/>
        <w:spacing w:line="360" w:lineRule="auto"/>
        <w:ind w:left="698" w:hangingChars="291" w:hanging="698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十一、乙方在契約期間不適用「國立</w:t>
      </w:r>
      <w:r w:rsidRPr="00E4775C">
        <w:rPr>
          <w:rFonts w:ascii="標楷體" w:eastAsia="標楷體" w:hAnsi="標楷體" w:hint="eastAsia"/>
          <w:color w:val="000000" w:themeColor="text1"/>
        </w:rPr>
        <w:t>高雄</w:t>
      </w:r>
      <w:r w:rsidRPr="00E4775C">
        <w:rPr>
          <w:rFonts w:ascii="標楷體" w:eastAsia="標楷體" w:hAnsi="標楷體"/>
          <w:color w:val="000000" w:themeColor="text1"/>
        </w:rPr>
        <w:t>科技大學教師借調處理原則」、「國立</w:t>
      </w:r>
      <w:r w:rsidRPr="00E4775C">
        <w:rPr>
          <w:rFonts w:ascii="標楷體" w:eastAsia="標楷體" w:hAnsi="標楷體" w:hint="eastAsia"/>
          <w:color w:val="000000" w:themeColor="text1"/>
        </w:rPr>
        <w:t>高雄</w:t>
      </w:r>
      <w:r w:rsidR="00F45C9F" w:rsidRPr="00E4775C">
        <w:rPr>
          <w:rFonts w:ascii="標楷體" w:eastAsia="標楷體" w:hAnsi="標楷體"/>
          <w:color w:val="000000" w:themeColor="text1"/>
        </w:rPr>
        <w:t>科技大學教師出國講學研究或進修要點」。</w:t>
      </w:r>
    </w:p>
    <w:p w:rsidR="00F45C9F" w:rsidRPr="00E4775C" w:rsidRDefault="00F45C9F" w:rsidP="00853EA5">
      <w:pPr>
        <w:adjustRightInd w:val="0"/>
        <w:snapToGrid w:val="0"/>
        <w:spacing w:line="360" w:lineRule="auto"/>
        <w:ind w:left="698" w:hangingChars="291" w:hanging="698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十二、</w:t>
      </w:r>
      <w:r w:rsidR="00250CB8" w:rsidRPr="00E4775C">
        <w:rPr>
          <w:rFonts w:ascii="標楷體" w:eastAsia="標楷體" w:hAnsi="標楷體"/>
          <w:color w:val="000000" w:themeColor="text1"/>
        </w:rPr>
        <w:t>乙</w:t>
      </w:r>
      <w:proofErr w:type="gramStart"/>
      <w:r w:rsidR="00250CB8" w:rsidRPr="00E4775C">
        <w:rPr>
          <w:rFonts w:ascii="標楷體" w:eastAsia="標楷體" w:hAnsi="標楷體"/>
          <w:color w:val="000000" w:themeColor="text1"/>
        </w:rPr>
        <w:t>方</w:t>
      </w:r>
      <w:r w:rsidR="00250CB8" w:rsidRPr="00E4775C">
        <w:rPr>
          <w:rFonts w:ascii="標楷體" w:eastAsia="標楷體" w:hAnsi="標楷體" w:hint="eastAsia"/>
          <w:color w:val="000000" w:themeColor="text1"/>
        </w:rPr>
        <w:t>於聘約</w:t>
      </w:r>
      <w:proofErr w:type="gramEnd"/>
      <w:r w:rsidR="00250CB8" w:rsidRPr="00E4775C">
        <w:rPr>
          <w:rFonts w:ascii="標楷體" w:eastAsia="標楷體" w:hAnsi="標楷體" w:hint="eastAsia"/>
          <w:color w:val="000000" w:themeColor="text1"/>
        </w:rPr>
        <w:t>有效</w:t>
      </w:r>
      <w:proofErr w:type="gramStart"/>
      <w:r w:rsidR="00250CB8" w:rsidRPr="00E4775C">
        <w:rPr>
          <w:rFonts w:ascii="標楷體" w:eastAsia="標楷體" w:hAnsi="標楷體" w:hint="eastAsia"/>
          <w:color w:val="000000" w:themeColor="text1"/>
        </w:rPr>
        <w:t>期間</w:t>
      </w:r>
      <w:proofErr w:type="gramEnd"/>
      <w:r w:rsidR="00250CB8" w:rsidRPr="00E4775C">
        <w:rPr>
          <w:rFonts w:ascii="標楷體" w:eastAsia="標楷體" w:hAnsi="標楷體" w:hint="eastAsia"/>
          <w:color w:val="000000" w:themeColor="text1"/>
        </w:rPr>
        <w:t>，如因研究不力，或違反契約應履行義務，或有其他不當行為，經有關單位查證屬實時，得終止契約並予解聘；除</w:t>
      </w:r>
      <w:proofErr w:type="gramStart"/>
      <w:r w:rsidR="00250CB8" w:rsidRPr="00E4775C">
        <w:rPr>
          <w:rFonts w:ascii="標楷體" w:eastAsia="標楷體" w:hAnsi="標楷體" w:hint="eastAsia"/>
          <w:color w:val="000000" w:themeColor="text1"/>
        </w:rPr>
        <w:t>扣償溢</w:t>
      </w:r>
      <w:proofErr w:type="gramEnd"/>
      <w:r w:rsidR="00250CB8" w:rsidRPr="00E4775C">
        <w:rPr>
          <w:rFonts w:ascii="標楷體" w:eastAsia="標楷體" w:hAnsi="標楷體" w:hint="eastAsia"/>
          <w:color w:val="000000" w:themeColor="text1"/>
        </w:rPr>
        <w:t>領之酬金外，如有損害並應負損害賠償責任。</w:t>
      </w:r>
    </w:p>
    <w:p w:rsidR="00F45C9F" w:rsidRPr="00E4775C" w:rsidRDefault="00F45C9F" w:rsidP="00853EA5">
      <w:pPr>
        <w:adjustRightInd w:val="0"/>
        <w:snapToGrid w:val="0"/>
        <w:spacing w:line="360" w:lineRule="auto"/>
        <w:ind w:left="698" w:hangingChars="291" w:hanging="698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十三、本契約如有未盡事宜，依教育部「國立大學校務基金進用研究人員及工作人員實施原則」及其他相關法令規定辦理。</w:t>
      </w:r>
    </w:p>
    <w:p w:rsidR="00250CB8" w:rsidRPr="00E4775C" w:rsidRDefault="00F45C9F" w:rsidP="004411C0">
      <w:pPr>
        <w:adjustRightInd w:val="0"/>
        <w:snapToGrid w:val="0"/>
        <w:spacing w:line="360" w:lineRule="auto"/>
        <w:ind w:left="698" w:hangingChars="291" w:hanging="698"/>
        <w:jc w:val="both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十四、</w:t>
      </w:r>
      <w:r w:rsidR="00B749A2" w:rsidRPr="00E4775C">
        <w:rPr>
          <w:rFonts w:ascii="標楷體" w:eastAsia="標楷體" w:hAnsi="標楷體"/>
          <w:color w:val="000000" w:themeColor="text1"/>
        </w:rPr>
        <w:t>本契約書一式</w:t>
      </w:r>
      <w:r w:rsidR="004411C0">
        <w:rPr>
          <w:rFonts w:ascii="標楷體" w:eastAsia="標楷體" w:hAnsi="標楷體" w:hint="eastAsia"/>
          <w:color w:val="000000" w:themeColor="text1"/>
        </w:rPr>
        <w:t>四</w:t>
      </w:r>
      <w:r w:rsidR="00916088">
        <w:rPr>
          <w:rFonts w:ascii="標楷體" w:eastAsia="標楷體" w:hAnsi="標楷體"/>
          <w:color w:val="000000" w:themeColor="text1"/>
        </w:rPr>
        <w:t>份，由甲方收執</w:t>
      </w:r>
      <w:r w:rsidR="004411C0">
        <w:rPr>
          <w:rFonts w:ascii="標楷體" w:eastAsia="標楷體" w:hAnsi="標楷體" w:hint="eastAsia"/>
          <w:color w:val="000000" w:themeColor="text1"/>
        </w:rPr>
        <w:t>三</w:t>
      </w:r>
      <w:r w:rsidR="00B749A2" w:rsidRPr="00E4775C">
        <w:rPr>
          <w:rFonts w:ascii="標楷體" w:eastAsia="標楷體" w:hAnsi="標楷體"/>
          <w:color w:val="000000" w:themeColor="text1"/>
        </w:rPr>
        <w:t>份（分送本專案計畫申請單位、人事室、主計室），乙方收執一份。</w:t>
      </w:r>
    </w:p>
    <w:p w:rsidR="00250CB8" w:rsidRPr="00E4775C" w:rsidRDefault="00250CB8" w:rsidP="00F45C9F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:rsidR="00CE0A6C" w:rsidRDefault="00CE0A6C">
      <w:pPr>
        <w:widowControl/>
        <w:rPr>
          <w:rFonts w:ascii="標楷體" w:eastAsia="標楷體" w:hAnsi="標楷體"/>
          <w:color w:val="000000" w:themeColor="text1"/>
        </w:rPr>
      </w:pPr>
    </w:p>
    <w:p w:rsidR="00F45C9F" w:rsidRPr="00E4775C" w:rsidRDefault="00F45C9F" w:rsidP="00F45C9F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 xml:space="preserve">立契約人   </w:t>
      </w:r>
    </w:p>
    <w:p w:rsidR="00F45C9F" w:rsidRPr="00E4775C" w:rsidRDefault="00F45C9F" w:rsidP="00F45C9F">
      <w:pPr>
        <w:spacing w:line="360" w:lineRule="exact"/>
        <w:ind w:firstLineChars="5" w:firstLine="12"/>
        <w:rPr>
          <w:rFonts w:ascii="標楷體" w:eastAsia="標楷體" w:hAnsi="標楷體"/>
          <w:color w:val="000000" w:themeColor="text1"/>
        </w:rPr>
      </w:pPr>
    </w:p>
    <w:p w:rsidR="00F45C9F" w:rsidRPr="00E4775C" w:rsidRDefault="00F45C9F" w:rsidP="00F45C9F">
      <w:pPr>
        <w:spacing w:line="360" w:lineRule="exact"/>
        <w:ind w:firstLineChars="5" w:firstLine="12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 xml:space="preserve">甲     </w:t>
      </w:r>
      <w:r w:rsidR="003D27AF" w:rsidRPr="00E4775C">
        <w:rPr>
          <w:rFonts w:ascii="標楷體" w:eastAsia="標楷體" w:hAnsi="標楷體"/>
          <w:color w:val="000000" w:themeColor="text1"/>
        </w:rPr>
        <w:t>方：國立</w:t>
      </w:r>
      <w:r w:rsidR="003D27AF" w:rsidRPr="00E4775C">
        <w:rPr>
          <w:rFonts w:ascii="標楷體" w:eastAsia="標楷體" w:hAnsi="標楷體" w:hint="eastAsia"/>
          <w:color w:val="000000" w:themeColor="text1"/>
        </w:rPr>
        <w:t>高雄</w:t>
      </w:r>
      <w:r w:rsidRPr="00E4775C">
        <w:rPr>
          <w:rFonts w:ascii="標楷體" w:eastAsia="標楷體" w:hAnsi="標楷體"/>
          <w:color w:val="000000" w:themeColor="text1"/>
        </w:rPr>
        <w:t>科技大學</w:t>
      </w:r>
    </w:p>
    <w:p w:rsidR="00F45C9F" w:rsidRPr="00E4775C" w:rsidRDefault="00F45C9F" w:rsidP="00F45C9F">
      <w:pPr>
        <w:spacing w:line="360" w:lineRule="exact"/>
        <w:ind w:firstLineChars="15" w:firstLine="36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地     址：</w:t>
      </w:r>
      <w:r w:rsidR="001E48BA">
        <w:rPr>
          <w:rFonts w:ascii="標楷體" w:eastAsia="標楷體" w:hAnsi="標楷體" w:hint="eastAsia"/>
          <w:color w:val="000000" w:themeColor="text1"/>
        </w:rPr>
        <w:t>高雄市</w:t>
      </w:r>
      <w:r w:rsidR="00F32ED4">
        <w:rPr>
          <w:rFonts w:ascii="標楷體" w:eastAsia="標楷體" w:hAnsi="標楷體" w:hint="eastAsia"/>
          <w:color w:val="000000" w:themeColor="text1"/>
        </w:rPr>
        <w:t>三民區建工路415號</w:t>
      </w:r>
    </w:p>
    <w:p w:rsidR="00F45C9F" w:rsidRDefault="00F45C9F" w:rsidP="00F45C9F">
      <w:pPr>
        <w:spacing w:line="360" w:lineRule="exact"/>
        <w:ind w:firstLineChars="20" w:firstLine="48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代  表 人：</w:t>
      </w:r>
    </w:p>
    <w:p w:rsidR="00871436" w:rsidRPr="00F32ED4" w:rsidRDefault="00871436" w:rsidP="00F45C9F">
      <w:pPr>
        <w:spacing w:line="360" w:lineRule="exact"/>
        <w:ind w:firstLineChars="20" w:firstLine="48"/>
        <w:rPr>
          <w:rFonts w:ascii="標楷體" w:eastAsia="標楷體" w:hAnsi="標楷體"/>
          <w:color w:val="A6A6A6" w:themeColor="background1" w:themeShade="A6"/>
        </w:rPr>
      </w:pPr>
      <w:r>
        <w:rPr>
          <w:rFonts w:ascii="標楷體" w:eastAsia="標楷體" w:hAnsi="標楷體" w:hint="eastAsia"/>
          <w:color w:val="000000" w:themeColor="text1"/>
        </w:rPr>
        <w:t>用人單位</w:t>
      </w:r>
      <w:r w:rsidR="004411C0">
        <w:rPr>
          <w:rFonts w:ascii="標楷體" w:eastAsia="標楷體" w:hAnsi="標楷體" w:hint="eastAsia"/>
          <w:color w:val="000000" w:themeColor="text1"/>
        </w:rPr>
        <w:t xml:space="preserve"> </w:t>
      </w:r>
      <w:r w:rsidRPr="00E4775C">
        <w:rPr>
          <w:rFonts w:ascii="標楷體" w:eastAsia="標楷體" w:hAnsi="標楷體"/>
          <w:color w:val="000000" w:themeColor="text1"/>
        </w:rPr>
        <w:t>：</w:t>
      </w:r>
      <w:r w:rsidR="00F32ED4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F32ED4" w:rsidRPr="00F32ED4">
        <w:rPr>
          <w:rFonts w:ascii="標楷體" w:eastAsia="標楷體" w:hAnsi="標楷體" w:hint="eastAsia"/>
          <w:color w:val="C4BC96" w:themeColor="background2" w:themeShade="BF"/>
        </w:rPr>
        <w:t xml:space="preserve">  </w:t>
      </w:r>
      <w:r w:rsidR="00F32ED4">
        <w:rPr>
          <w:rFonts w:ascii="標楷體" w:eastAsia="標楷體" w:hAnsi="標楷體" w:hint="eastAsia"/>
          <w:color w:val="C4BC96" w:themeColor="background2" w:themeShade="BF"/>
        </w:rPr>
        <w:t xml:space="preserve">    </w:t>
      </w:r>
      <w:r w:rsidR="00F32ED4" w:rsidRPr="00F32ED4">
        <w:rPr>
          <w:rFonts w:ascii="標楷體" w:eastAsia="標楷體" w:hAnsi="標楷體" w:hint="eastAsia"/>
          <w:color w:val="A6A6A6" w:themeColor="background1" w:themeShade="A6"/>
        </w:rPr>
        <w:t>(</w:t>
      </w:r>
      <w:r w:rsidR="00F32ED4">
        <w:rPr>
          <w:rFonts w:ascii="標楷體" w:eastAsia="標楷體" w:hAnsi="標楷體" w:hint="eastAsia"/>
          <w:color w:val="A6A6A6" w:themeColor="background1" w:themeShade="A6"/>
        </w:rPr>
        <w:t>簽</w:t>
      </w:r>
      <w:r w:rsidR="00F32ED4" w:rsidRPr="00F32ED4">
        <w:rPr>
          <w:rFonts w:ascii="標楷體" w:eastAsia="標楷體" w:hAnsi="標楷體" w:hint="eastAsia"/>
          <w:color w:val="A6A6A6" w:themeColor="background1" w:themeShade="A6"/>
        </w:rPr>
        <w:t>章)</w:t>
      </w:r>
    </w:p>
    <w:p w:rsidR="00F45C9F" w:rsidRPr="00E4775C" w:rsidRDefault="00F45C9F" w:rsidP="00F45C9F">
      <w:pPr>
        <w:spacing w:line="360" w:lineRule="exact"/>
        <w:ind w:firstLineChars="1875" w:firstLine="4500"/>
        <w:rPr>
          <w:rFonts w:ascii="標楷體" w:eastAsia="標楷體" w:hAnsi="標楷體"/>
          <w:color w:val="000000" w:themeColor="text1"/>
        </w:rPr>
      </w:pPr>
    </w:p>
    <w:p w:rsidR="00F45C9F" w:rsidRPr="00E4775C" w:rsidRDefault="00F45C9F" w:rsidP="00F45C9F">
      <w:pPr>
        <w:spacing w:line="360" w:lineRule="exact"/>
        <w:ind w:firstLineChars="5" w:firstLine="12"/>
        <w:rPr>
          <w:rFonts w:ascii="標楷體" w:eastAsia="標楷體" w:hAnsi="標楷體"/>
          <w:color w:val="000000" w:themeColor="text1"/>
        </w:rPr>
      </w:pPr>
    </w:p>
    <w:p w:rsidR="00F45C9F" w:rsidRPr="00E4775C" w:rsidRDefault="00F45C9F" w:rsidP="00F45C9F">
      <w:pPr>
        <w:spacing w:line="360" w:lineRule="exact"/>
        <w:ind w:firstLineChars="5" w:firstLine="12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乙     方：</w:t>
      </w:r>
      <w:r w:rsidR="00F32ED4">
        <w:rPr>
          <w:rFonts w:ascii="標楷體" w:eastAsia="標楷體" w:hAnsi="標楷體" w:hint="eastAsia"/>
          <w:color w:val="000000" w:themeColor="text1"/>
        </w:rPr>
        <w:t xml:space="preserve">                   </w:t>
      </w:r>
      <w:r w:rsidR="00F32ED4" w:rsidRPr="00F32ED4">
        <w:rPr>
          <w:rFonts w:ascii="標楷體" w:eastAsia="標楷體" w:hAnsi="標楷體" w:hint="eastAsia"/>
          <w:color w:val="A6A6A6" w:themeColor="background1" w:themeShade="A6"/>
        </w:rPr>
        <w:t>(</w:t>
      </w:r>
      <w:r w:rsidR="00F32ED4">
        <w:rPr>
          <w:rFonts w:ascii="標楷體" w:eastAsia="標楷體" w:hAnsi="標楷體" w:hint="eastAsia"/>
          <w:color w:val="A6A6A6" w:themeColor="background1" w:themeShade="A6"/>
        </w:rPr>
        <w:t>簽</w:t>
      </w:r>
      <w:r w:rsidR="00F32ED4" w:rsidRPr="00F32ED4">
        <w:rPr>
          <w:rFonts w:ascii="標楷體" w:eastAsia="標楷體" w:hAnsi="標楷體" w:hint="eastAsia"/>
          <w:color w:val="A6A6A6" w:themeColor="background1" w:themeShade="A6"/>
        </w:rPr>
        <w:t>章)</w:t>
      </w:r>
    </w:p>
    <w:p w:rsidR="00F45C9F" w:rsidRPr="00E4775C" w:rsidRDefault="00F45C9F" w:rsidP="00F45C9F">
      <w:pPr>
        <w:spacing w:line="360" w:lineRule="exact"/>
        <w:ind w:firstLineChars="15" w:firstLine="36"/>
        <w:rPr>
          <w:rFonts w:ascii="標楷體" w:eastAsia="標楷體" w:hAnsi="標楷體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</w:rPr>
        <w:t>地     址：</w:t>
      </w:r>
      <w:r w:rsidR="00E81101" w:rsidRPr="00E4775C">
        <w:rPr>
          <w:rFonts w:ascii="標楷體" w:eastAsia="標楷體" w:hAnsi="標楷體"/>
          <w:color w:val="000000" w:themeColor="text1"/>
        </w:rPr>
        <w:t xml:space="preserve"> </w:t>
      </w:r>
    </w:p>
    <w:p w:rsidR="00E81101" w:rsidRDefault="00F45C9F" w:rsidP="00F45C9F">
      <w:pPr>
        <w:spacing w:line="360" w:lineRule="exact"/>
        <w:ind w:firstLineChars="4" w:firstLine="11"/>
        <w:rPr>
          <w:rFonts w:ascii="標楷體" w:eastAsia="標楷體" w:hAnsi="標楷體"/>
          <w:color w:val="000000" w:themeColor="text1"/>
          <w:spacing w:val="20"/>
        </w:rPr>
      </w:pPr>
      <w:r w:rsidRPr="00E4775C">
        <w:rPr>
          <w:rFonts w:ascii="標楷體" w:eastAsia="標楷體" w:hAnsi="標楷體"/>
          <w:color w:val="000000" w:themeColor="text1"/>
          <w:spacing w:val="20"/>
        </w:rPr>
        <w:t>身分證字號：</w:t>
      </w:r>
    </w:p>
    <w:p w:rsidR="00F45C9F" w:rsidRPr="00E4775C" w:rsidRDefault="00E81101" w:rsidP="00F45C9F">
      <w:pPr>
        <w:spacing w:line="360" w:lineRule="exact"/>
        <w:ind w:firstLineChars="4" w:firstLine="11"/>
        <w:rPr>
          <w:rFonts w:ascii="標楷體" w:eastAsia="標楷體" w:hAnsi="標楷體"/>
          <w:color w:val="000000" w:themeColor="text1"/>
          <w:spacing w:val="20"/>
        </w:rPr>
      </w:pPr>
      <w:r w:rsidRPr="00E4775C">
        <w:rPr>
          <w:rFonts w:ascii="標楷體" w:eastAsia="標楷體" w:hAnsi="標楷體"/>
          <w:color w:val="000000" w:themeColor="text1"/>
          <w:spacing w:val="20"/>
        </w:rPr>
        <w:t xml:space="preserve"> </w:t>
      </w:r>
      <w:r w:rsidR="00F45C9F" w:rsidRPr="00E4775C">
        <w:rPr>
          <w:rFonts w:ascii="標楷體" w:eastAsia="標楷體" w:hAnsi="標楷體"/>
          <w:color w:val="000000" w:themeColor="text1"/>
          <w:spacing w:val="20"/>
        </w:rPr>
        <w:t>(無中華民國身分證者請填護照號碼)</w:t>
      </w:r>
    </w:p>
    <w:p w:rsidR="00F45C9F" w:rsidRPr="00E4775C" w:rsidRDefault="00F45C9F" w:rsidP="004411C0">
      <w:pPr>
        <w:spacing w:line="360" w:lineRule="exact"/>
        <w:ind w:firstLineChars="13" w:firstLine="48"/>
        <w:rPr>
          <w:rFonts w:ascii="標楷體" w:eastAsia="標楷體" w:hAnsi="標楷體"/>
          <w:color w:val="000000" w:themeColor="text1"/>
          <w:spacing w:val="68"/>
          <w:sz w:val="28"/>
        </w:rPr>
      </w:pPr>
      <w:r w:rsidRPr="00E4775C">
        <w:rPr>
          <w:rFonts w:ascii="標楷體" w:eastAsia="標楷體" w:hAnsi="標楷體"/>
          <w:color w:val="000000" w:themeColor="text1"/>
          <w:spacing w:val="64"/>
        </w:rPr>
        <w:t>聯絡電話</w:t>
      </w:r>
      <w:r w:rsidRPr="00E4775C">
        <w:rPr>
          <w:rFonts w:ascii="標楷體" w:eastAsia="標楷體" w:hAnsi="標楷體"/>
          <w:color w:val="000000" w:themeColor="text1"/>
          <w:spacing w:val="68"/>
        </w:rPr>
        <w:t>：</w:t>
      </w:r>
    </w:p>
    <w:p w:rsidR="00F45C9F" w:rsidRPr="00E4775C" w:rsidRDefault="00F45C9F" w:rsidP="00F45C9F">
      <w:pPr>
        <w:spacing w:line="300" w:lineRule="exact"/>
        <w:rPr>
          <w:rFonts w:ascii="標楷體" w:eastAsia="標楷體" w:hAnsi="標楷體"/>
          <w:color w:val="000000" w:themeColor="text1"/>
          <w:spacing w:val="40"/>
        </w:rPr>
      </w:pPr>
    </w:p>
    <w:p w:rsidR="003D27AF" w:rsidRPr="00E4775C" w:rsidRDefault="003D27AF" w:rsidP="00F45C9F">
      <w:pPr>
        <w:rPr>
          <w:rFonts w:ascii="標楷體" w:eastAsia="標楷體" w:hAnsi="標楷體"/>
          <w:color w:val="000000" w:themeColor="text1"/>
          <w:spacing w:val="40"/>
          <w:sz w:val="28"/>
        </w:rPr>
      </w:pPr>
    </w:p>
    <w:p w:rsidR="00DC5345" w:rsidRPr="00E4775C" w:rsidRDefault="00DC5345" w:rsidP="00F45C9F">
      <w:pPr>
        <w:rPr>
          <w:rFonts w:ascii="標楷體" w:eastAsia="標楷體" w:hAnsi="標楷體"/>
          <w:color w:val="000000" w:themeColor="text1"/>
          <w:spacing w:val="40"/>
          <w:sz w:val="28"/>
        </w:rPr>
      </w:pPr>
    </w:p>
    <w:p w:rsidR="00B82B9F" w:rsidRPr="00E4775C" w:rsidRDefault="00F45C9F" w:rsidP="00F32ED4">
      <w:pPr>
        <w:jc w:val="distribute"/>
        <w:rPr>
          <w:rFonts w:ascii="標楷體" w:eastAsia="標楷體" w:hAnsi="標楷體"/>
          <w:color w:val="000000" w:themeColor="text1"/>
          <w:spacing w:val="40"/>
          <w:sz w:val="28"/>
        </w:rPr>
      </w:pPr>
      <w:r w:rsidRPr="00E4775C">
        <w:rPr>
          <w:rFonts w:ascii="標楷體" w:eastAsia="標楷體" w:hAnsi="標楷體"/>
          <w:color w:val="000000" w:themeColor="text1"/>
          <w:spacing w:val="40"/>
          <w:sz w:val="28"/>
        </w:rPr>
        <w:t>中華民國年月日</w:t>
      </w:r>
    </w:p>
    <w:p w:rsidR="001D40F0" w:rsidRPr="00A45618" w:rsidRDefault="001D40F0" w:rsidP="00EB36F7">
      <w:pPr>
        <w:widowControl/>
        <w:rPr>
          <w:rFonts w:ascii="標楷體" w:eastAsia="標楷體" w:hAnsi="標楷體"/>
          <w:color w:val="000000" w:themeColor="text1"/>
          <w:spacing w:val="40"/>
          <w:sz w:val="28"/>
        </w:rPr>
      </w:pPr>
    </w:p>
    <w:sectPr w:rsidR="001D40F0" w:rsidRPr="00A45618" w:rsidSect="001D40F0">
      <w:pgSz w:w="11906" w:h="16838"/>
      <w:pgMar w:top="99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1A" w:rsidRDefault="00E9001A" w:rsidP="00590E14">
      <w:r>
        <w:separator/>
      </w:r>
    </w:p>
  </w:endnote>
  <w:endnote w:type="continuationSeparator" w:id="0">
    <w:p w:rsidR="00E9001A" w:rsidRDefault="00E9001A" w:rsidP="0059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1A" w:rsidRDefault="00E9001A" w:rsidP="00590E14">
      <w:r>
        <w:separator/>
      </w:r>
    </w:p>
  </w:footnote>
  <w:footnote w:type="continuationSeparator" w:id="0">
    <w:p w:rsidR="00E9001A" w:rsidRDefault="00E9001A" w:rsidP="0059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57D"/>
    <w:multiLevelType w:val="hybridMultilevel"/>
    <w:tmpl w:val="EAE8820A"/>
    <w:lvl w:ilvl="0" w:tplc="365E36C0">
      <w:start w:val="1"/>
      <w:numFmt w:val="taiwaneseCountingThousand"/>
      <w:lvlText w:val="%1、"/>
      <w:lvlJc w:val="left"/>
      <w:pPr>
        <w:ind w:left="480" w:hanging="480"/>
      </w:pPr>
    </w:lvl>
    <w:lvl w:ilvl="1" w:tplc="2CDA3650">
      <w:start w:val="1"/>
      <w:numFmt w:val="taiwaneseCountingThousand"/>
      <w:lvlText w:val="(%2)"/>
      <w:lvlJc w:val="left"/>
      <w:pPr>
        <w:ind w:left="870" w:hanging="39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97149"/>
    <w:multiLevelType w:val="hybridMultilevel"/>
    <w:tmpl w:val="EFE8226E"/>
    <w:lvl w:ilvl="0" w:tplc="891099C0">
      <w:start w:val="1"/>
      <w:numFmt w:val="taiwaneseCountingThousand"/>
      <w:lvlText w:val="%1、"/>
      <w:lvlJc w:val="left"/>
      <w:pPr>
        <w:ind w:left="722" w:hanging="720"/>
      </w:pPr>
      <w:rPr>
        <w:rFonts w:ascii="細明體"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2F743B54"/>
    <w:multiLevelType w:val="hybridMultilevel"/>
    <w:tmpl w:val="E500B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52535F"/>
    <w:multiLevelType w:val="hybridMultilevel"/>
    <w:tmpl w:val="6352956A"/>
    <w:lvl w:ilvl="0" w:tplc="4B56B086">
      <w:start w:val="1"/>
      <w:numFmt w:val="taiwaneseCountingThousand"/>
      <w:lvlText w:val="(%1)"/>
      <w:lvlJc w:val="left"/>
      <w:pPr>
        <w:ind w:left="718" w:hanging="48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41C01F44"/>
    <w:multiLevelType w:val="hybridMultilevel"/>
    <w:tmpl w:val="360E3854"/>
    <w:lvl w:ilvl="0" w:tplc="11A0A59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6C7B26"/>
    <w:multiLevelType w:val="hybridMultilevel"/>
    <w:tmpl w:val="6388D4CC"/>
    <w:lvl w:ilvl="0" w:tplc="1368CEE2">
      <w:start w:val="1"/>
      <w:numFmt w:val="taiwaneseCountingThousand"/>
      <w:lvlText w:val="(%1)"/>
      <w:lvlJc w:val="left"/>
      <w:pPr>
        <w:ind w:left="1128" w:hanging="480"/>
      </w:pPr>
    </w:lvl>
    <w:lvl w:ilvl="1" w:tplc="04090019">
      <w:start w:val="1"/>
      <w:numFmt w:val="ideographTraditional"/>
      <w:lvlText w:val="%2、"/>
      <w:lvlJc w:val="left"/>
      <w:pPr>
        <w:ind w:left="1608" w:hanging="480"/>
      </w:pPr>
    </w:lvl>
    <w:lvl w:ilvl="2" w:tplc="0409001B">
      <w:start w:val="1"/>
      <w:numFmt w:val="lowerRoman"/>
      <w:lvlText w:val="%3."/>
      <w:lvlJc w:val="right"/>
      <w:pPr>
        <w:ind w:left="2088" w:hanging="480"/>
      </w:pPr>
    </w:lvl>
    <w:lvl w:ilvl="3" w:tplc="0409000F">
      <w:start w:val="1"/>
      <w:numFmt w:val="decimal"/>
      <w:lvlText w:val="%4."/>
      <w:lvlJc w:val="left"/>
      <w:pPr>
        <w:ind w:left="2568" w:hanging="480"/>
      </w:pPr>
    </w:lvl>
    <w:lvl w:ilvl="4" w:tplc="04090019">
      <w:start w:val="1"/>
      <w:numFmt w:val="ideographTraditional"/>
      <w:lvlText w:val="%5、"/>
      <w:lvlJc w:val="left"/>
      <w:pPr>
        <w:ind w:left="3048" w:hanging="480"/>
      </w:pPr>
    </w:lvl>
    <w:lvl w:ilvl="5" w:tplc="0409001B">
      <w:start w:val="1"/>
      <w:numFmt w:val="lowerRoman"/>
      <w:lvlText w:val="%6."/>
      <w:lvlJc w:val="right"/>
      <w:pPr>
        <w:ind w:left="3528" w:hanging="480"/>
      </w:pPr>
    </w:lvl>
    <w:lvl w:ilvl="6" w:tplc="0409000F">
      <w:start w:val="1"/>
      <w:numFmt w:val="decimal"/>
      <w:lvlText w:val="%7."/>
      <w:lvlJc w:val="left"/>
      <w:pPr>
        <w:ind w:left="4008" w:hanging="480"/>
      </w:pPr>
    </w:lvl>
    <w:lvl w:ilvl="7" w:tplc="04090019">
      <w:start w:val="1"/>
      <w:numFmt w:val="ideographTraditional"/>
      <w:lvlText w:val="%8、"/>
      <w:lvlJc w:val="left"/>
      <w:pPr>
        <w:ind w:left="4488" w:hanging="480"/>
      </w:pPr>
    </w:lvl>
    <w:lvl w:ilvl="8" w:tplc="0409001B">
      <w:start w:val="1"/>
      <w:numFmt w:val="lowerRoman"/>
      <w:lvlText w:val="%9."/>
      <w:lvlJc w:val="right"/>
      <w:pPr>
        <w:ind w:left="4968" w:hanging="480"/>
      </w:pPr>
    </w:lvl>
  </w:abstractNum>
  <w:abstractNum w:abstractNumId="6" w15:restartNumberingAfterBreak="0">
    <w:nsid w:val="7F2A3D79"/>
    <w:multiLevelType w:val="hybridMultilevel"/>
    <w:tmpl w:val="04F6BDFC"/>
    <w:lvl w:ilvl="0" w:tplc="365E36C0">
      <w:start w:val="1"/>
      <w:numFmt w:val="taiwaneseCountingThousand"/>
      <w:lvlText w:val="%1、"/>
      <w:lvlJc w:val="left"/>
      <w:pPr>
        <w:ind w:left="718" w:hanging="480"/>
      </w:pPr>
    </w:lvl>
    <w:lvl w:ilvl="1" w:tplc="4B56B086">
      <w:start w:val="1"/>
      <w:numFmt w:val="taiwaneseCountingThousand"/>
      <w:lvlText w:val="(%2)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D77"/>
    <w:rsid w:val="00034A92"/>
    <w:rsid w:val="0008043F"/>
    <w:rsid w:val="00085552"/>
    <w:rsid w:val="000A1147"/>
    <w:rsid w:val="000A13EA"/>
    <w:rsid w:val="000A237F"/>
    <w:rsid w:val="000B0009"/>
    <w:rsid w:val="000C7E99"/>
    <w:rsid w:val="001038EC"/>
    <w:rsid w:val="001071EB"/>
    <w:rsid w:val="001404EA"/>
    <w:rsid w:val="001B6FE1"/>
    <w:rsid w:val="001C4148"/>
    <w:rsid w:val="001D21D9"/>
    <w:rsid w:val="001D36A8"/>
    <w:rsid w:val="001D40F0"/>
    <w:rsid w:val="001E2D94"/>
    <w:rsid w:val="001E48BA"/>
    <w:rsid w:val="001F2B18"/>
    <w:rsid w:val="00224C6F"/>
    <w:rsid w:val="00230C9F"/>
    <w:rsid w:val="00234F12"/>
    <w:rsid w:val="00245085"/>
    <w:rsid w:val="0024535A"/>
    <w:rsid w:val="00250CB8"/>
    <w:rsid w:val="00255183"/>
    <w:rsid w:val="00264BF5"/>
    <w:rsid w:val="002673FF"/>
    <w:rsid w:val="00272C09"/>
    <w:rsid w:val="00282366"/>
    <w:rsid w:val="002841B1"/>
    <w:rsid w:val="002878F3"/>
    <w:rsid w:val="002947A9"/>
    <w:rsid w:val="002C3B9E"/>
    <w:rsid w:val="002C7D77"/>
    <w:rsid w:val="002D179D"/>
    <w:rsid w:val="002E4043"/>
    <w:rsid w:val="002F6C3A"/>
    <w:rsid w:val="00314389"/>
    <w:rsid w:val="0031694D"/>
    <w:rsid w:val="003471F2"/>
    <w:rsid w:val="003532E8"/>
    <w:rsid w:val="00374994"/>
    <w:rsid w:val="00377F74"/>
    <w:rsid w:val="003827AA"/>
    <w:rsid w:val="00393670"/>
    <w:rsid w:val="003C7594"/>
    <w:rsid w:val="003D27AF"/>
    <w:rsid w:val="003D692C"/>
    <w:rsid w:val="003E2F2F"/>
    <w:rsid w:val="003F1185"/>
    <w:rsid w:val="003F3C48"/>
    <w:rsid w:val="00415C01"/>
    <w:rsid w:val="004170E9"/>
    <w:rsid w:val="004218B1"/>
    <w:rsid w:val="004411C0"/>
    <w:rsid w:val="004854D1"/>
    <w:rsid w:val="004A4C88"/>
    <w:rsid w:val="004B17D3"/>
    <w:rsid w:val="004E720B"/>
    <w:rsid w:val="004F5DC8"/>
    <w:rsid w:val="0051730E"/>
    <w:rsid w:val="00524418"/>
    <w:rsid w:val="0054013E"/>
    <w:rsid w:val="00551609"/>
    <w:rsid w:val="00590E14"/>
    <w:rsid w:val="005A1187"/>
    <w:rsid w:val="005A6CA6"/>
    <w:rsid w:val="005C6642"/>
    <w:rsid w:val="005D33E1"/>
    <w:rsid w:val="005E1F8D"/>
    <w:rsid w:val="005E4294"/>
    <w:rsid w:val="005F2E9E"/>
    <w:rsid w:val="006023B9"/>
    <w:rsid w:val="00617DA0"/>
    <w:rsid w:val="00635550"/>
    <w:rsid w:val="006565A0"/>
    <w:rsid w:val="0066767C"/>
    <w:rsid w:val="00673118"/>
    <w:rsid w:val="00687AC8"/>
    <w:rsid w:val="006924EC"/>
    <w:rsid w:val="0069692A"/>
    <w:rsid w:val="006A2DDE"/>
    <w:rsid w:val="006A6C79"/>
    <w:rsid w:val="006B3352"/>
    <w:rsid w:val="006B662F"/>
    <w:rsid w:val="006D3051"/>
    <w:rsid w:val="006E7408"/>
    <w:rsid w:val="006F4FC3"/>
    <w:rsid w:val="00701D18"/>
    <w:rsid w:val="00702009"/>
    <w:rsid w:val="00732C8A"/>
    <w:rsid w:val="00754ED8"/>
    <w:rsid w:val="00762D64"/>
    <w:rsid w:val="0079405D"/>
    <w:rsid w:val="007D61BB"/>
    <w:rsid w:val="007E56AA"/>
    <w:rsid w:val="007E59B6"/>
    <w:rsid w:val="00800E4B"/>
    <w:rsid w:val="00821871"/>
    <w:rsid w:val="00825B92"/>
    <w:rsid w:val="00853EA5"/>
    <w:rsid w:val="00871436"/>
    <w:rsid w:val="00883637"/>
    <w:rsid w:val="0090457C"/>
    <w:rsid w:val="009070E8"/>
    <w:rsid w:val="009114F7"/>
    <w:rsid w:val="00916088"/>
    <w:rsid w:val="00926B35"/>
    <w:rsid w:val="009378A2"/>
    <w:rsid w:val="009417B9"/>
    <w:rsid w:val="00941B6B"/>
    <w:rsid w:val="0094288B"/>
    <w:rsid w:val="00950A34"/>
    <w:rsid w:val="0095190F"/>
    <w:rsid w:val="00972BCE"/>
    <w:rsid w:val="00977333"/>
    <w:rsid w:val="00985979"/>
    <w:rsid w:val="009927C7"/>
    <w:rsid w:val="009C650A"/>
    <w:rsid w:val="009C7D3E"/>
    <w:rsid w:val="009D000A"/>
    <w:rsid w:val="00A0515E"/>
    <w:rsid w:val="00A134C6"/>
    <w:rsid w:val="00A13639"/>
    <w:rsid w:val="00A309BB"/>
    <w:rsid w:val="00A45618"/>
    <w:rsid w:val="00AB3530"/>
    <w:rsid w:val="00AB39FF"/>
    <w:rsid w:val="00AC29BD"/>
    <w:rsid w:val="00AD54AB"/>
    <w:rsid w:val="00AD5720"/>
    <w:rsid w:val="00B174DD"/>
    <w:rsid w:val="00B25150"/>
    <w:rsid w:val="00B4034A"/>
    <w:rsid w:val="00B43EF1"/>
    <w:rsid w:val="00B50274"/>
    <w:rsid w:val="00B6732D"/>
    <w:rsid w:val="00B749A2"/>
    <w:rsid w:val="00B82B9F"/>
    <w:rsid w:val="00BC3F35"/>
    <w:rsid w:val="00BD612F"/>
    <w:rsid w:val="00BD7B92"/>
    <w:rsid w:val="00BE0423"/>
    <w:rsid w:val="00C0205D"/>
    <w:rsid w:val="00C13B45"/>
    <w:rsid w:val="00C24903"/>
    <w:rsid w:val="00C40A78"/>
    <w:rsid w:val="00C41A02"/>
    <w:rsid w:val="00C447D2"/>
    <w:rsid w:val="00C452FF"/>
    <w:rsid w:val="00C60307"/>
    <w:rsid w:val="00C66B26"/>
    <w:rsid w:val="00C95756"/>
    <w:rsid w:val="00C96F73"/>
    <w:rsid w:val="00C975EE"/>
    <w:rsid w:val="00CA539A"/>
    <w:rsid w:val="00CD4DB2"/>
    <w:rsid w:val="00CD7BF0"/>
    <w:rsid w:val="00CE0A6C"/>
    <w:rsid w:val="00CE7E30"/>
    <w:rsid w:val="00D027B1"/>
    <w:rsid w:val="00D145A4"/>
    <w:rsid w:val="00D16100"/>
    <w:rsid w:val="00D32C0D"/>
    <w:rsid w:val="00D43F3C"/>
    <w:rsid w:val="00D56E6B"/>
    <w:rsid w:val="00D65A35"/>
    <w:rsid w:val="00D87D53"/>
    <w:rsid w:val="00DB6D98"/>
    <w:rsid w:val="00DC0CE6"/>
    <w:rsid w:val="00DC47F6"/>
    <w:rsid w:val="00DC5345"/>
    <w:rsid w:val="00DD031C"/>
    <w:rsid w:val="00DD32CD"/>
    <w:rsid w:val="00DE0AEB"/>
    <w:rsid w:val="00E0349C"/>
    <w:rsid w:val="00E408F4"/>
    <w:rsid w:val="00E4415D"/>
    <w:rsid w:val="00E4637C"/>
    <w:rsid w:val="00E4775C"/>
    <w:rsid w:val="00E477A5"/>
    <w:rsid w:val="00E70AD2"/>
    <w:rsid w:val="00E72F46"/>
    <w:rsid w:val="00E73EC6"/>
    <w:rsid w:val="00E81101"/>
    <w:rsid w:val="00E81319"/>
    <w:rsid w:val="00E84DA4"/>
    <w:rsid w:val="00E9001A"/>
    <w:rsid w:val="00EB36F7"/>
    <w:rsid w:val="00EC71BD"/>
    <w:rsid w:val="00ED4C23"/>
    <w:rsid w:val="00F1529F"/>
    <w:rsid w:val="00F167D3"/>
    <w:rsid w:val="00F204BF"/>
    <w:rsid w:val="00F25875"/>
    <w:rsid w:val="00F25EEE"/>
    <w:rsid w:val="00F32ED4"/>
    <w:rsid w:val="00F4036E"/>
    <w:rsid w:val="00F42488"/>
    <w:rsid w:val="00F45C9F"/>
    <w:rsid w:val="00F671D6"/>
    <w:rsid w:val="00F74CEC"/>
    <w:rsid w:val="00F811DE"/>
    <w:rsid w:val="00F92B79"/>
    <w:rsid w:val="00FA0C73"/>
    <w:rsid w:val="00FA17B8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5414E"/>
  <w15:docId w15:val="{ACD7747D-16BA-4730-AF61-0CE56F79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33"/>
    <w:pPr>
      <w:widowControl w:val="0"/>
    </w:pPr>
    <w:rPr>
      <w:rFonts w:ascii="細明體" w:eastAsia="細明體" w:hAnsi="細明體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9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樣式1 字元"/>
    <w:link w:val="10"/>
    <w:locked/>
    <w:rsid w:val="00F45C9F"/>
    <w:rPr>
      <w:rFonts w:ascii="新細明體" w:eastAsia="新細明體" w:hAnsi="新細明體"/>
      <w:bCs/>
      <w:szCs w:val="36"/>
      <w:lang w:val="x-none" w:eastAsia="x-none"/>
    </w:rPr>
  </w:style>
  <w:style w:type="paragraph" w:customStyle="1" w:styleId="10">
    <w:name w:val="樣式1"/>
    <w:basedOn w:val="3"/>
    <w:link w:val="1"/>
    <w:autoRedefine/>
    <w:qFormat/>
    <w:rsid w:val="00F45C9F"/>
    <w:pPr>
      <w:keepNext w:val="0"/>
      <w:spacing w:line="240" w:lineRule="auto"/>
      <w:outlineLvl w:val="9"/>
    </w:pPr>
    <w:rPr>
      <w:rFonts w:ascii="新細明體" w:eastAsia="新細明體" w:hAnsi="新細明體" w:cstheme="minorBidi"/>
      <w:b w:val="0"/>
      <w:sz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F45C9F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F45C9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9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0E14"/>
    <w:rPr>
      <w:rFonts w:ascii="細明體" w:eastAsia="細明體" w:hAnsi="細明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E14"/>
    <w:rPr>
      <w:rFonts w:ascii="細明體" w:eastAsia="細明體" w:hAnsi="細明體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7B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B82B9F"/>
    <w:rPr>
      <w:rFonts w:hAnsi="Courier New"/>
      <w:szCs w:val="20"/>
    </w:rPr>
  </w:style>
  <w:style w:type="character" w:customStyle="1" w:styleId="ab">
    <w:name w:val="純文字 字元"/>
    <w:basedOn w:val="a0"/>
    <w:link w:val="aa"/>
    <w:rsid w:val="00B82B9F"/>
    <w:rPr>
      <w:rFonts w:ascii="細明體" w:eastAsia="細明體" w:hAnsi="Courier New" w:cs="Times New Roman"/>
      <w:szCs w:val="20"/>
    </w:rPr>
  </w:style>
  <w:style w:type="paragraph" w:styleId="ac">
    <w:name w:val="List Paragraph"/>
    <w:basedOn w:val="a"/>
    <w:uiPriority w:val="34"/>
    <w:qFormat/>
    <w:rsid w:val="003471F2"/>
    <w:pPr>
      <w:ind w:leftChars="200" w:left="480"/>
    </w:pPr>
  </w:style>
  <w:style w:type="table" w:styleId="ad">
    <w:name w:val="Table Grid"/>
    <w:basedOn w:val="a1"/>
    <w:uiPriority w:val="59"/>
    <w:rsid w:val="002D179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3D0E-5649-4906-8DEC-6FF0702D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20</cp:revision>
  <cp:lastPrinted>2019-08-01T06:48:00Z</cp:lastPrinted>
  <dcterms:created xsi:type="dcterms:W3CDTF">2018-05-29T06:16:00Z</dcterms:created>
  <dcterms:modified xsi:type="dcterms:W3CDTF">2024-04-26T03:22:00Z</dcterms:modified>
</cp:coreProperties>
</file>